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C2" w:rsidRDefault="00BD0DE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4469130</wp:posOffset>
            </wp:positionH>
            <wp:positionV relativeFrom="margin">
              <wp:posOffset>71120</wp:posOffset>
            </wp:positionV>
            <wp:extent cx="1103630" cy="477520"/>
            <wp:effectExtent l="19050" t="0" r="1270" b="0"/>
            <wp:wrapSquare wrapText="bothSides"/>
            <wp:docPr id="119" name="Image 119" descr="STI2D 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TI2D 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0C4B">
        <w:rPr>
          <w:noProof/>
        </w:rPr>
        <w:pict>
          <v:rect id="_x0000_s1080" style="position:absolute;margin-left:-44.9pt;margin-top:-5.15pt;width:548.45pt;height:771.8pt;z-index:251639296;mso-position-horizontal-relative:text;mso-position-vertical-relative:text" strokeweight="3pt"/>
        </w:pict>
      </w:r>
      <w:r w:rsidRPr="00C80C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51.45pt;margin-top:11.7pt;width:250.35pt;height:32.8pt;z-index:251661824;mso-position-horizontal-relative:text;mso-position-vertical-relative:text" filled="f" stroked="f">
            <v:textbox style="mso-next-textbox:#_x0000_s1104">
              <w:txbxContent>
                <w:p w:rsidR="003F2BD0" w:rsidRPr="003F2BD0" w:rsidRDefault="003F2BD0" w:rsidP="003F2BD0">
                  <w:pPr>
                    <w:jc w:val="center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3F2BD0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PROJETS EN TERMINALE STI2D </w:t>
                  </w:r>
                </w:p>
                <w:p w:rsidR="00C06F25" w:rsidRDefault="00C06F25" w:rsidP="0042011C">
                  <w:pPr>
                    <w:ind w:left="426" w:hanging="426"/>
                    <w:jc w:val="center"/>
                    <w:rPr>
                      <w:b/>
                      <w:bCs/>
                      <w:color w:val="3366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C80C4B">
        <w:rPr>
          <w:noProof/>
        </w:rPr>
        <w:pict>
          <v:roundrect id="_x0000_s1058" style="position:absolute;margin-left:-27.45pt;margin-top:6.25pt;width:510.4pt;height:38.25pt;z-index:251648512;mso-position-horizontal-relative:text;mso-position-vertical-relative:text" arcsize="10923f" o:regroupid="1" filled="f" strokeweight="2pt"/>
        </w:pict>
      </w:r>
      <w:r w:rsidR="00C80C4B" w:rsidRPr="00C80C4B">
        <w:rPr>
          <w:noProof/>
        </w:rPr>
        <w:pict>
          <v:shape id="_x0000_s1076" type="#_x0000_t202" style="position:absolute;margin-left:-8.9pt;margin-top:156.4pt;width:90pt;height:31.8pt;z-index:251653632;mso-position-horizontal-relative:text;mso-position-vertical-relative:text" filled="f" stroked="f">
            <v:textbox style="mso-next-textbox:#_x0000_s1076">
              <w:txbxContent>
                <w:p w:rsidR="00C06F25" w:rsidRPr="00235A08" w:rsidRDefault="00C968F9" w:rsidP="00235A08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DESCRIPTIF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-24.3pt;margin-top:140.05pt;width:111.5pt;height:56.75pt;z-index:251646464;mso-position-horizontal-relative:text;mso-position-vertical-relative:text" o:regroupid="1" adj="5400" filled="f"/>
        </w:pict>
      </w:r>
      <w:r w:rsidR="00C80C4B" w:rsidRPr="00C80C4B">
        <w:rPr>
          <w:noProof/>
        </w:rPr>
        <w:pict>
          <v:shape id="_x0000_s1120" type="#_x0000_t202" style="position:absolute;margin-left:397.7pt;margin-top:93.35pt;width:75.8pt;height:19.75pt;z-index:251671040;mso-position-horizontal-relative:text;mso-position-vertical-relative:text;mso-width-relative:margin;mso-height-relative:margin">
            <v:textbox>
              <w:txbxContent>
                <w:p w:rsidR="00F02EFE" w:rsidRPr="00704ABE" w:rsidRDefault="00704ABE" w:rsidP="00C01368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704ABE">
                    <w:rPr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19" type="#_x0000_t202" style="position:absolute;margin-left:81.1pt;margin-top:86.05pt;width:266.1pt;height:27.05pt;z-index:251670016;mso-position-horizontal-relative:text;mso-position-vertical-relative:text;mso-width-relative:margin;mso-height-relative:margin">
            <v:textbox>
              <w:txbxContent>
                <w:p w:rsidR="00F02EFE" w:rsidRPr="00C01368" w:rsidRDefault="00C01368" w:rsidP="00C01368">
                  <w:pPr>
                    <w:jc w:val="center"/>
                    <w:rPr>
                      <w:rFonts w:ascii="Comic Sans MS" w:hAnsi="Comic Sans MS"/>
                    </w:rPr>
                  </w:pPr>
                  <w:r w:rsidRPr="00C01368">
                    <w:rPr>
                      <w:rFonts w:ascii="Comic Sans MS" w:hAnsi="Comic Sans MS"/>
                      <w:sz w:val="22"/>
                      <w:szCs w:val="22"/>
                    </w:rPr>
                    <w:t>KARTING</w:t>
                  </w:r>
                  <w:r w:rsidRPr="00C01368">
                    <w:rPr>
                      <w:rFonts w:ascii="Comic Sans MS" w:hAnsi="Comic Sans MS"/>
                    </w:rPr>
                    <w:t xml:space="preserve"> ELECTRIQUE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031" type="#_x0000_t202" style="position:absolute;margin-left:-23.1pt;margin-top:71.9pt;width:77.7pt;height:41.2pt;z-index:251642368;mso-position-horizontal-relative:text;mso-position-vertical-relative:text" o:regroupid="1" filled="f" stroked="f">
            <v:textbox style="mso-next-textbox:#_x0000_s1031">
              <w:txbxContent>
                <w:p w:rsidR="00C06F25" w:rsidRPr="00AC6624" w:rsidRDefault="00C968F9" w:rsidP="00AC6624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AC6624">
                    <w:rPr>
                      <w:rFonts w:ascii="Comic Sans MS" w:hAnsi="Comic Sans MS"/>
                      <w:b/>
                      <w:bCs/>
                    </w:rPr>
                    <w:t>SPECIALITE</w:t>
                  </w:r>
                  <w:r w:rsidR="00A27DC5" w:rsidRPr="00AC6624">
                    <w:rPr>
                      <w:rFonts w:ascii="Comic Sans MS" w:hAnsi="Comic Sans MS"/>
                      <w:b/>
                      <w:bCs/>
                    </w:rPr>
                    <w:t>E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rect id="_x0000_s1034" style="position:absolute;margin-left:-26.9pt;margin-top:139.2pt;width:515.5pt;height:220.45pt;z-index:251645440;mso-position-horizontal-relative:text;mso-position-vertical-relative:text" o:regroupid="1" filled="f"/>
        </w:pict>
      </w:r>
      <w:r w:rsidR="00C80C4B" w:rsidRPr="00C80C4B">
        <w:rPr>
          <w:noProof/>
        </w:rPr>
        <w:pict>
          <v:rect id="_x0000_s1033" style="position:absolute;margin-left:383.5pt;margin-top:62pt;width:99.45pt;height:58.4pt;z-index:251644416;mso-position-horizontal-relative:text;mso-position-vertical-relative:text" o:regroupid="1" filled="f"/>
        </w:pict>
      </w:r>
      <w:r w:rsidR="00C80C4B" w:rsidRPr="00C80C4B">
        <w:rPr>
          <w:noProof/>
        </w:rPr>
        <w:pict>
          <v:rect id="_x0000_s1030" style="position:absolute;margin-left:-23.1pt;margin-top:62pt;width:84.75pt;height:58.4pt;z-index:251641344;mso-position-horizontal-relative:text;mso-position-vertical-relative:text" o:regroupid="1" filled="f"/>
        </w:pict>
      </w:r>
      <w:r w:rsidR="00C80C4B" w:rsidRPr="00C80C4B">
        <w:rPr>
          <w:noProof/>
        </w:rPr>
        <w:pict>
          <v:shape id="_x0000_s1085" type="#_x0000_t202" style="position:absolute;margin-left:-8.9pt;margin-top:408.4pt;width:482.4pt;height:98.1pt;z-index:251657728;mso-position-horizontal-relative:text;mso-position-vertical-relative:text" filled="f" stroked="f">
            <v:textbox style="mso-next-textbox:#_x0000_s1085">
              <w:txbxContent>
                <w:p w:rsidR="00C06F25" w:rsidRPr="00BC722C" w:rsidRDefault="00C06F25" w:rsidP="00BC722C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C80C4B" w:rsidRPr="00C80C4B">
        <w:rPr>
          <w:noProof/>
        </w:rPr>
        <w:pict>
          <v:rect id="_x0000_s1081" style="position:absolute;margin-left:-28.2pt;margin-top:370.9pt;width:514.3pt;height:143.1pt;z-index:251654656;mso-position-horizontal-relative:text;mso-position-vertical-relative:text" filled="f"/>
        </w:pict>
      </w:r>
      <w:r w:rsidR="00C80C4B" w:rsidRPr="00C80C4B">
        <w:rPr>
          <w:noProof/>
        </w:rPr>
        <w:pict>
          <v:shape id="_x0000_s1100" type="#_x0000_t202" style="position:absolute;margin-left:69.5pt;margin-top:62pt;width:313.55pt;height:60pt;z-index:251660800;mso-position-horizontal-relative:text;mso-position-vertical-relative:text" filled="f" stroked="f">
            <v:textbox style="mso-next-textbox:#_x0000_s1100">
              <w:txbxContent>
                <w:p w:rsidR="00BF3D0B" w:rsidRPr="00F02EFE" w:rsidRDefault="00C968F9" w:rsidP="00C968F9">
                  <w:pPr>
                    <w:pStyle w:val="Pieddepage"/>
                    <w:tabs>
                      <w:tab w:val="clear" w:pos="4536"/>
                      <w:tab w:val="clear" w:pos="9072"/>
                      <w:tab w:val="num" w:pos="710"/>
                    </w:tabs>
                    <w:jc w:val="center"/>
                    <w:rPr>
                      <w:rFonts w:ascii="Comic Sans MS" w:eastAsia="Arial Unicode MS" w:hAnsi="Comic Sans MS"/>
                      <w:sz w:val="24"/>
                      <w:szCs w:val="24"/>
                    </w:rPr>
                  </w:pPr>
                  <w:r w:rsidRPr="00F02EFE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INTITULE DU PROJET</w:t>
                  </w:r>
                </w:p>
                <w:p w:rsidR="00C06F25" w:rsidRPr="00F02EFE" w:rsidRDefault="00C06F25" w:rsidP="00C968F9">
                  <w:pPr>
                    <w:pStyle w:val="Pieddepage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</w:p>
                <w:p w:rsidR="00BF3D0B" w:rsidRPr="00F02EFE" w:rsidRDefault="00BF3D0B" w:rsidP="00C968F9">
                  <w:pPr>
                    <w:pStyle w:val="Pieddepage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Comic Sans MS" w:hAnsi="Comic Sans MS"/>
                      <w:b/>
                      <w:bCs/>
                      <w:cap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80C4B" w:rsidRPr="00C80C4B">
        <w:rPr>
          <w:noProof/>
        </w:rPr>
        <w:pict>
          <v:rect id="_x0000_s1032" style="position:absolute;margin-left:68.3pt;margin-top:59.65pt;width:305.4pt;height:60.75pt;z-index:251643392;mso-position-horizontal-relative:text;mso-position-vertical-relative:text" o:regroupid="1" filled="f"/>
        </w:pict>
      </w:r>
      <w:r w:rsidR="00C80C4B" w:rsidRPr="00C80C4B">
        <w:rPr>
          <w:noProof/>
        </w:rPr>
        <w:pict>
          <v:shape id="_x0000_s1062" type="#_x0000_t202" style="position:absolute;margin-left:383.05pt;margin-top:71.9pt;width:99.9pt;height:50.1pt;z-index:251651584;mso-position-horizontal-relative:text;mso-position-vertical-relative:text" o:regroupid="1" filled="f" stroked="f">
            <v:textbox style="mso-next-textbox:#_x0000_s1062">
              <w:txbxContent>
                <w:p w:rsidR="00C06F25" w:rsidRPr="00C968F9" w:rsidRDefault="00005A04" w:rsidP="0042011C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Nombre d’élève</w:t>
                  </w:r>
                </w:p>
                <w:p w:rsidR="00C06F25" w:rsidRPr="00C968F9" w:rsidRDefault="00C06F25" w:rsidP="0042011C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</w:p>
    <w:p w:rsidR="00CF3C50" w:rsidRDefault="00BD0DE6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  <w:r w:rsidRPr="00C80C4B">
        <w:rPr>
          <w:noProof/>
        </w:rPr>
        <w:pict>
          <v:roundrect id="_x0000_s1029" style="position:absolute;left:0;text-align:left;margin-left:-26.9pt;margin-top:39.15pt;width:513pt;height:78.55pt;z-index:251640320" arcsize="5804f" o:regroupid="1" filled="f" strokeweight="1.5pt"/>
        </w:pict>
      </w:r>
      <w:r w:rsidR="00C80C4B" w:rsidRPr="00C80C4B">
        <w:rPr>
          <w:noProof/>
          <w:lang w:eastAsia="en-US"/>
        </w:rPr>
        <w:pict>
          <v:shape id="_x0000_s1117" type="#_x0000_t202" style="position:absolute;left:0;text-align:left;margin-left:163.05pt;margin-top:152.65pt;width:129.25pt;height:21.35pt;z-index:251667968;mso-width-relative:margin;mso-height-relative:margin">
            <v:textbox>
              <w:txbxContent>
                <w:p w:rsidR="00F02EFE" w:rsidRPr="00FB3B03" w:rsidRDefault="00C01368" w:rsidP="00CA49BE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FB3B03">
                    <w:rPr>
                      <w:rFonts w:ascii="Comic Sans MS" w:hAnsi="Comic Sans MS"/>
                      <w:sz w:val="24"/>
                      <w:szCs w:val="24"/>
                    </w:rPr>
                    <w:t>PEREIRA</w:t>
                  </w:r>
                  <w:r w:rsidR="00FB3B03">
                    <w:rPr>
                      <w:rFonts w:ascii="Comic Sans MS" w:hAnsi="Comic Sans MS"/>
                      <w:sz w:val="24"/>
                      <w:szCs w:val="24"/>
                    </w:rPr>
                    <w:t xml:space="preserve"> Patrick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21" type="#_x0000_t202" style="position:absolute;left:0;text-align:left;margin-left:-8.9pt;margin-top:79.55pt;width:63.5pt;height:19.75pt;z-index:251672064;mso-width-relative:margin;mso-height-relative:margin">
            <v:textbox>
              <w:txbxContent>
                <w:p w:rsidR="00F02EFE" w:rsidRDefault="00C01368" w:rsidP="00C01368">
                  <w:pPr>
                    <w:jc w:val="center"/>
                  </w:pPr>
                  <w:r>
                    <w:t>EE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38" type="#_x0000_t202" style="position:absolute;left:0;text-align:left;margin-left:30.65pt;margin-top:511.9pt;width:452.3pt;height:71.5pt;z-index:251690496" filled="f" stroked="f">
            <v:textbox style="mso-next-textbox:#_x0000_s1138">
              <w:txbxContent>
                <w:p w:rsidR="009120C6" w:rsidRDefault="00BF0C7E" w:rsidP="00BF0C7E">
                  <w:pPr>
                    <w:overflowPunct/>
                    <w:textAlignment w:val="auto"/>
                    <w:rPr>
                      <w:rFonts w:ascii="Comic Sans MS" w:eastAsia="Calibri" w:hAnsi="Comic Sans MS" w:cs="Arial"/>
                      <w:b/>
                    </w:rPr>
                  </w:pPr>
                  <w:r w:rsidRPr="006A1F24">
                    <w:rPr>
                      <w:rFonts w:ascii="Comic Sans MS" w:eastAsia="Calibri" w:hAnsi="Comic Sans MS"/>
                    </w:rPr>
                    <w:t xml:space="preserve"> </w:t>
                  </w:r>
                  <w:r w:rsidRPr="006A1F24">
                    <w:rPr>
                      <w:rFonts w:ascii="Comic Sans MS" w:eastAsia="Calibri" w:hAnsi="Comic Sans MS" w:cs="Arial"/>
                    </w:rPr>
                    <w:t>1 kart neuf complet type indoor + 4 batteries</w:t>
                  </w:r>
                  <w:r w:rsidR="006A1F24" w:rsidRPr="006A1F24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Pr="006A1F24">
                    <w:rPr>
                      <w:rFonts w:ascii="Comic Sans MS" w:eastAsia="Calibri" w:hAnsi="Comic Sans MS" w:cs="Arial"/>
                    </w:rPr>
                    <w:t>+</w:t>
                  </w:r>
                  <w:r w:rsidR="006A1F24" w:rsidRPr="006A1F24">
                    <w:rPr>
                      <w:rFonts w:ascii="Comic Sans MS" w:eastAsia="Calibri" w:hAnsi="Comic Sans MS" w:cs="Arial"/>
                    </w:rPr>
                    <w:t xml:space="preserve"> le </w:t>
                  </w:r>
                  <w:r w:rsidRPr="006A1F24">
                    <w:rPr>
                      <w:rFonts w:ascii="Comic Sans MS" w:eastAsia="Calibri" w:hAnsi="Comic Sans MS" w:cs="Arial"/>
                    </w:rPr>
                    <w:t xml:space="preserve">chargeur </w:t>
                  </w:r>
                  <w:r w:rsidR="006A1F24" w:rsidRPr="006A1F24">
                    <w:rPr>
                      <w:rFonts w:ascii="Comic Sans MS" w:eastAsia="Calibri" w:hAnsi="Comic Sans MS" w:cs="Arial"/>
                    </w:rPr>
                    <w:t xml:space="preserve">+ télécommande + la console de programmation </w:t>
                  </w:r>
                  <w:r w:rsidRPr="006A1F24">
                    <w:rPr>
                      <w:rFonts w:ascii="Comic Sans MS" w:eastAsia="Calibri" w:hAnsi="Comic Sans MS" w:cs="Arial"/>
                    </w:rPr>
                    <w:t xml:space="preserve">= </w:t>
                  </w:r>
                  <w:r w:rsidR="006A1F24">
                    <w:rPr>
                      <w:rFonts w:ascii="Comic Sans MS" w:eastAsia="Calibri" w:hAnsi="Comic Sans MS" w:cs="Arial"/>
                      <w:b/>
                    </w:rPr>
                    <w:t>9000</w:t>
                  </w:r>
                  <w:r w:rsidRPr="006A1F24">
                    <w:rPr>
                      <w:rFonts w:ascii="Comic Sans MS" w:eastAsia="Calibri" w:hAnsi="Comic Sans MS" w:cs="Arial"/>
                      <w:b/>
                    </w:rPr>
                    <w:t xml:space="preserve"> € ht.</w:t>
                  </w:r>
                  <w:r w:rsidR="00AC6624">
                    <w:rPr>
                      <w:rFonts w:ascii="Comic Sans MS" w:eastAsia="Calibri" w:hAnsi="Comic Sans MS" w:cs="Arial"/>
                      <w:b/>
                    </w:rPr>
                    <w:t xml:space="preserve">  Société Speedomax à Clermont Ferrand</w:t>
                  </w:r>
                </w:p>
                <w:p w:rsidR="00F62696" w:rsidRPr="006A1F24" w:rsidRDefault="00F62696" w:rsidP="00BF0C7E">
                  <w:pPr>
                    <w:overflowPunct/>
                    <w:textAlignment w:val="auto"/>
                    <w:rPr>
                      <w:rFonts w:ascii="Comic Sans MS" w:eastAsia="Calibri" w:hAnsi="Comic Sans MS" w:cs="Arial"/>
                      <w:b/>
                    </w:rPr>
                  </w:pPr>
                </w:p>
                <w:p w:rsidR="00BF0C7E" w:rsidRPr="00A9338C" w:rsidRDefault="00BF0C7E" w:rsidP="00BF0C7E">
                  <w:pPr>
                    <w:overflowPunct/>
                    <w:textAlignment w:val="auto"/>
                    <w:rPr>
                      <w:rFonts w:ascii="Comic Sans MS" w:eastAsia="Calibri" w:hAnsi="Comic Sans MS" w:cs="Arial"/>
                      <w:b/>
                    </w:rPr>
                  </w:pPr>
                  <w:r w:rsidRPr="00A9338C">
                    <w:rPr>
                      <w:rFonts w:ascii="Comic Sans MS" w:eastAsia="Calibri" w:hAnsi="Comic Sans MS" w:cs="Arial"/>
                    </w:rPr>
                    <w:t xml:space="preserve">Borne solaire </w:t>
                  </w:r>
                  <w:r w:rsidR="00AC6624" w:rsidRPr="00A9338C">
                    <w:rPr>
                      <w:rFonts w:ascii="Comic Sans MS" w:eastAsia="Calibri" w:hAnsi="Comic Sans MS" w:cs="Arial"/>
                    </w:rPr>
                    <w:t>(panneau</w:t>
                  </w:r>
                  <w:r w:rsidRPr="00A9338C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="00F62696">
                    <w:rPr>
                      <w:rFonts w:ascii="Comic Sans MS" w:eastAsia="Calibri" w:hAnsi="Comic Sans MS" w:cs="Arial"/>
                    </w:rPr>
                    <w:t xml:space="preserve">photovoltaïque </w:t>
                  </w:r>
                  <w:r w:rsidRPr="00A9338C">
                    <w:rPr>
                      <w:rFonts w:ascii="Comic Sans MS" w:eastAsia="Calibri" w:hAnsi="Comic Sans MS" w:cs="Arial"/>
                    </w:rPr>
                    <w:t>+</w:t>
                  </w:r>
                  <w:r w:rsidR="00F62696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Pr="00A9338C">
                    <w:rPr>
                      <w:rFonts w:ascii="Comic Sans MS" w:eastAsia="Calibri" w:hAnsi="Comic Sans MS" w:cs="Arial"/>
                    </w:rPr>
                    <w:t>batterie +</w:t>
                  </w:r>
                  <w:r w:rsidR="00F62696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Pr="00A9338C">
                    <w:rPr>
                      <w:rFonts w:ascii="Comic Sans MS" w:eastAsia="Calibri" w:hAnsi="Comic Sans MS" w:cs="Arial"/>
                    </w:rPr>
                    <w:t>structure</w:t>
                  </w:r>
                  <w:r w:rsidR="00F62696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Pr="00A9338C">
                    <w:rPr>
                      <w:rFonts w:ascii="Comic Sans MS" w:eastAsia="Calibri" w:hAnsi="Comic Sans MS" w:cs="Arial"/>
                    </w:rPr>
                    <w:t>+</w:t>
                  </w:r>
                  <w:r w:rsidR="00F62696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Pr="00A9338C">
                    <w:rPr>
                      <w:rFonts w:ascii="Comic Sans MS" w:eastAsia="Calibri" w:hAnsi="Comic Sans MS" w:cs="Arial"/>
                    </w:rPr>
                    <w:t xml:space="preserve"> </w:t>
                  </w:r>
                  <w:r w:rsidR="00AC6624" w:rsidRPr="00A9338C">
                    <w:rPr>
                      <w:rFonts w:ascii="Comic Sans MS" w:eastAsia="Calibri" w:hAnsi="Comic Sans MS" w:cs="Arial"/>
                    </w:rPr>
                    <w:t>connectique)</w:t>
                  </w:r>
                  <w:r w:rsidRPr="00A9338C">
                    <w:rPr>
                      <w:rFonts w:ascii="Comic Sans MS" w:eastAsia="Calibri" w:hAnsi="Comic Sans MS" w:cs="Arial"/>
                    </w:rPr>
                    <w:t xml:space="preserve"> = </w:t>
                  </w:r>
                  <w:r w:rsidRPr="00A9338C">
                    <w:rPr>
                      <w:rFonts w:ascii="Comic Sans MS" w:eastAsia="Calibri" w:hAnsi="Comic Sans MS" w:cs="Arial"/>
                      <w:b/>
                    </w:rPr>
                    <w:t>1000 € ht.</w:t>
                  </w:r>
                </w:p>
                <w:p w:rsidR="00BF0C7E" w:rsidRPr="00A9338C" w:rsidRDefault="00BF0C7E" w:rsidP="00BF0C7E">
                  <w:pPr>
                    <w:overflowPunct/>
                    <w:textAlignment w:val="auto"/>
                  </w:pP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064" type="#_x0000_t202" style="position:absolute;left:0;text-align:left;margin-left:-28.05pt;margin-top:521.05pt;width:54.65pt;height:33.45pt;z-index:251652608" o:regroupid="1" filled="f" strokecolor="black [3213]">
            <v:textbox style="mso-next-textbox:#_x0000_s1064">
              <w:txbxContent>
                <w:p w:rsidR="00C06F25" w:rsidRPr="001A097D" w:rsidRDefault="00B86181" w:rsidP="0060439D">
                  <w:pP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C</w:t>
                  </w:r>
                  <w:r w:rsidR="00FB4F34" w:rsidRPr="001A097D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OUT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082" type="#_x0000_t202" style="position:absolute;left:0;text-align:left;margin-left:-21.2pt;margin-top:361.4pt;width:368.4pt;height:24.7pt;z-index:251655680" filled="f" strokecolor="black [3213]">
            <v:textbox style="mso-next-textbox:#_x0000_s1082">
              <w:txbxContent>
                <w:p w:rsidR="00C06F25" w:rsidRPr="00005A04" w:rsidRDefault="00AC6624" w:rsidP="0060439D">
                  <w:pP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ITEM</w:t>
                  </w:r>
                  <w:r w:rsidR="00C968F9" w:rsidRPr="00005A04">
                    <w:rPr>
                      <w:rFonts w:ascii="Comic Sans MS" w:hAnsi="Comic Sans MS"/>
                      <w:sz w:val="24"/>
                      <w:szCs w:val="24"/>
                    </w:rPr>
                    <w:t>S A VALIDER A L EXAMEN (voir documents BO) :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40" type="#_x0000_t202" style="position:absolute;left:0;text-align:left;margin-left:69.5pt;margin-top:585.35pt;width:284.1pt;height:26pt;z-index:251693568" filled="f" strokecolor="black [3213]">
            <v:textbox style="mso-next-textbox:#_x0000_s1140">
              <w:txbxContent>
                <w:p w:rsidR="0015391E" w:rsidRPr="001A097D" w:rsidRDefault="0015391E" w:rsidP="0060439D">
                  <w:pP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    </w:t>
                  </w:r>
                  <w:r w:rsidR="00AC6624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Interaction</w:t>
                  </w:r>
                  <w:r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 avec les autres </w:t>
                  </w:r>
                  <w:r w:rsidR="00AC6624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spécialités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rect id="_x0000_s1088" style="position:absolute;left:0;text-align:left;margin-left:-31.35pt;margin-top:506.35pt;width:514.3pt;height:223.8pt;z-index:251659776" filled="f"/>
        </w:pict>
      </w:r>
      <w:r w:rsidR="00C80C4B" w:rsidRPr="00C80C4B">
        <w:rPr>
          <w:noProof/>
        </w:rPr>
        <w:pict>
          <v:shape id="_x0000_s1141" type="#_x0000_t202" style="position:absolute;left:0;text-align:left;margin-left:-24.3pt;margin-top:611.35pt;width:497.8pt;height:118.8pt;z-index:251694592" filled="f" stroked="f">
            <v:textbox style="mso-next-textbox:#_x0000_s1141">
              <w:txbxContent>
                <w:p w:rsidR="0015391E" w:rsidRDefault="0015391E" w:rsidP="00BF0C7E">
                  <w:pPr>
                    <w:overflowPunct/>
                    <w:textAlignment w:val="auto"/>
                    <w:rPr>
                      <w:rFonts w:ascii="Comic Sans MS" w:eastAsia="Calibri" w:hAnsi="Comic Sans MS"/>
                    </w:rPr>
                  </w:pPr>
                  <w:r w:rsidRPr="00AC6624">
                    <w:rPr>
                      <w:rFonts w:ascii="Comic Sans MS" w:eastAsia="Calibri" w:hAnsi="Comic Sans MS"/>
                      <w:b/>
                    </w:rPr>
                    <w:t xml:space="preserve"> </w:t>
                  </w:r>
                  <w:r w:rsidR="00AE773E" w:rsidRPr="00AC6624">
                    <w:rPr>
                      <w:rFonts w:ascii="Comic Sans MS" w:eastAsia="Calibri" w:hAnsi="Comic Sans MS"/>
                      <w:b/>
                    </w:rPr>
                    <w:t>SIN</w:t>
                  </w:r>
                  <w:r w:rsidR="00AE773E" w:rsidRPr="00A9338C">
                    <w:rPr>
                      <w:rFonts w:ascii="Comic Sans MS" w:eastAsia="Calibri" w:hAnsi="Comic Sans MS"/>
                    </w:rPr>
                    <w:t xml:space="preserve"> : </w:t>
                  </w:r>
                  <w:r w:rsidR="00A9338C">
                    <w:rPr>
                      <w:rFonts w:ascii="Comic Sans MS" w:eastAsia="Calibri" w:hAnsi="Comic Sans MS"/>
                    </w:rPr>
                    <w:t xml:space="preserve"> </w:t>
                  </w:r>
                  <w:r w:rsidR="00AE773E" w:rsidRPr="00A9338C">
                    <w:rPr>
                      <w:rFonts w:ascii="Comic Sans MS" w:eastAsia="Calibri" w:hAnsi="Comic Sans MS"/>
                    </w:rPr>
                    <w:t>Etude de échanges d’informations pour télécommander à distance le karting.</w:t>
                  </w:r>
                </w:p>
                <w:p w:rsidR="00AE773E" w:rsidRDefault="00AE773E" w:rsidP="00BF0C7E">
                  <w:pPr>
                    <w:overflowPunct/>
                    <w:textAlignment w:val="auto"/>
                    <w:rPr>
                      <w:rFonts w:ascii="Comic Sans MS" w:eastAsia="Calibri" w:hAnsi="Comic Sans MS"/>
                    </w:rPr>
                  </w:pPr>
                  <w:r w:rsidRPr="00A9338C">
                    <w:rPr>
                      <w:rFonts w:ascii="Comic Sans MS" w:eastAsia="Calibri" w:hAnsi="Comic Sans MS"/>
                    </w:rPr>
                    <w:tab/>
                    <w:t>Mise œuvre de l’acquisiton d’information pour IHM.</w:t>
                  </w:r>
                </w:p>
                <w:p w:rsidR="00A9338C" w:rsidRPr="00A9338C" w:rsidRDefault="00A9338C" w:rsidP="00BF0C7E">
                  <w:pPr>
                    <w:overflowPunct/>
                    <w:textAlignment w:val="auto"/>
                    <w:rPr>
                      <w:rFonts w:ascii="Comic Sans MS" w:eastAsia="Calibri" w:hAnsi="Comic Sans MS"/>
                    </w:rPr>
                  </w:pPr>
                </w:p>
                <w:p w:rsidR="00AE773E" w:rsidRDefault="00AE773E" w:rsidP="00BF0C7E">
                  <w:pPr>
                    <w:overflowPunct/>
                    <w:textAlignment w:val="auto"/>
                    <w:rPr>
                      <w:rFonts w:ascii="Comic Sans MS" w:eastAsia="Calibri" w:hAnsi="Comic Sans MS"/>
                    </w:rPr>
                  </w:pPr>
                  <w:r w:rsidRPr="00AC6624">
                    <w:rPr>
                      <w:rFonts w:ascii="Comic Sans MS" w:eastAsia="Calibri" w:hAnsi="Comic Sans MS"/>
                      <w:b/>
                    </w:rPr>
                    <w:t>ITEC</w:t>
                  </w:r>
                  <w:r w:rsidRPr="00A9338C">
                    <w:rPr>
                      <w:rFonts w:ascii="Comic Sans MS" w:eastAsia="Calibri" w:hAnsi="Comic Sans MS"/>
                    </w:rPr>
                    <w:t> : Etude de la chaine cinématique et d’énergie du groupe de propulsion.</w:t>
                  </w:r>
                  <w:r w:rsidR="00A9338C">
                    <w:rPr>
                      <w:rFonts w:ascii="Comic Sans MS" w:eastAsia="Calibri" w:hAnsi="Comic Sans MS"/>
                    </w:rPr>
                    <w:t xml:space="preserve"> </w:t>
                  </w:r>
                </w:p>
                <w:p w:rsidR="00AE773E" w:rsidRDefault="00842C0C" w:rsidP="00842C0C">
                  <w:pPr>
                    <w:overflowPunct/>
                    <w:ind w:firstLine="708"/>
                    <w:textAlignment w:val="auto"/>
                    <w:rPr>
                      <w:rFonts w:ascii="Comic Sans MS" w:eastAsia="Calibri" w:hAnsi="Comic Sans MS"/>
                    </w:rPr>
                  </w:pPr>
                  <w:r w:rsidRPr="00A9338C">
                    <w:rPr>
                      <w:rFonts w:ascii="Comic Sans MS" w:eastAsia="Calibri" w:hAnsi="Comic Sans MS"/>
                    </w:rPr>
                    <w:t>Vérification et optimisation du réducteur , couple, vitesse.</w:t>
                  </w:r>
                </w:p>
                <w:p w:rsidR="00842C0C" w:rsidRPr="00A9338C" w:rsidRDefault="00842C0C" w:rsidP="006A1F24">
                  <w:pPr>
                    <w:overflowPunct/>
                    <w:ind w:firstLine="708"/>
                    <w:textAlignment w:val="auto"/>
                  </w:pPr>
                  <w:r w:rsidRPr="00A9338C">
                    <w:rPr>
                      <w:rFonts w:ascii="Comic Sans MS" w:eastAsia="Calibri" w:hAnsi="Comic Sans MS"/>
                    </w:rPr>
                    <w:t>Modélisation sous S</w:t>
                  </w:r>
                  <w:r w:rsidR="00A9338C">
                    <w:rPr>
                      <w:rFonts w:ascii="Comic Sans MS" w:eastAsia="Calibri" w:hAnsi="Comic Sans MS"/>
                    </w:rPr>
                    <w:t>olid Work</w:t>
                  </w:r>
                  <w:r w:rsidRPr="00A9338C">
                    <w:rPr>
                      <w:rFonts w:ascii="Comic Sans MS" w:eastAsia="Calibri" w:hAnsi="Comic Sans MS"/>
                    </w:rPr>
                    <w:t>D du karting avec d’etudier le profil afin de réduire le CX</w:t>
                  </w: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36" type="#_x0000_t202" style="position:absolute;left:0;text-align:left;margin-left:-24.3pt;margin-top:195.45pt;width:348pt;height:142.55pt;z-index:251688448" filled="f" stroked="f">
            <v:textbox style="mso-next-textbox:#_x0000_s1136">
              <w:txbxContent>
                <w:p w:rsidR="00B86181" w:rsidRDefault="00DC75C1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 w:rsidRPr="00DC75C1">
                    <w:rPr>
                      <w:rFonts w:ascii="Comic Sans MS" w:hAnsi="Comic Sans MS"/>
                      <w:szCs w:val="16"/>
                    </w:rPr>
                    <w:t>Gestion de l’énergie ( étude des batterie</w:t>
                  </w:r>
                  <w:r>
                    <w:rPr>
                      <w:rFonts w:ascii="Comic Sans MS" w:hAnsi="Comic Sans MS"/>
                      <w:szCs w:val="16"/>
                    </w:rPr>
                    <w:t>s ).</w:t>
                  </w:r>
                </w:p>
                <w:p w:rsidR="00DC75C1" w:rsidRDefault="00DC75C1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>Borne Solaire de rechargement.</w:t>
                  </w:r>
                </w:p>
                <w:p w:rsidR="00DC75C1" w:rsidRDefault="00DC75C1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>Choisir le groupe de propulsion (moteur Brushless, MAS , MCC….).</w:t>
                  </w:r>
                </w:p>
                <w:p w:rsidR="00DC75C1" w:rsidRDefault="00DC75C1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>Paramétrage du convertisseur ( Variateur ).</w:t>
                  </w:r>
                </w:p>
                <w:p w:rsidR="00AC6624" w:rsidRDefault="00AC6624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 xml:space="preserve">Optimisation des réglages du variateur pour réduire la consommation électrique. </w:t>
                  </w:r>
                </w:p>
                <w:p w:rsidR="00DC75C1" w:rsidRDefault="00DC75C1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>Interface Homme Machine de supervision des grandeurs pour le pilote.</w:t>
                  </w:r>
                </w:p>
                <w:p w:rsidR="00DC75C1" w:rsidRDefault="00F62696" w:rsidP="00DC75C1">
                  <w:pPr>
                    <w:numPr>
                      <w:ilvl w:val="0"/>
                      <w:numId w:val="8"/>
                    </w:numPr>
                    <w:ind w:left="284"/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 xml:space="preserve">Essais </w:t>
                  </w:r>
                </w:p>
                <w:p w:rsidR="00DC75C1" w:rsidRDefault="00DC75C1" w:rsidP="00B86181">
                  <w:pPr>
                    <w:rPr>
                      <w:rFonts w:ascii="Comic Sans MS" w:hAnsi="Comic Sans MS"/>
                      <w:szCs w:val="16"/>
                    </w:rPr>
                  </w:pPr>
                </w:p>
                <w:p w:rsidR="00DC75C1" w:rsidRDefault="00DC75C1" w:rsidP="00B86181">
                  <w:pPr>
                    <w:rPr>
                      <w:rFonts w:ascii="Comic Sans MS" w:hAnsi="Comic Sans MS"/>
                      <w:szCs w:val="16"/>
                    </w:rPr>
                  </w:pPr>
                  <w:r>
                    <w:rPr>
                      <w:rFonts w:ascii="Comic Sans MS" w:hAnsi="Comic Sans MS"/>
                      <w:szCs w:val="16"/>
                    </w:rPr>
                    <w:t xml:space="preserve"> </w:t>
                  </w:r>
                </w:p>
                <w:p w:rsidR="00DC75C1" w:rsidRPr="00DC75C1" w:rsidRDefault="00DC75C1" w:rsidP="00B86181">
                  <w:pPr>
                    <w:rPr>
                      <w:rFonts w:ascii="Comic Sans MS" w:hAnsi="Comic Sans MS"/>
                      <w:szCs w:val="16"/>
                    </w:rPr>
                  </w:pP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37" type="#_x0000_t202" style="position:absolute;left:0;text-align:left;margin-left:-21.2pt;margin-top:386.1pt;width:504.15pt;height:106.6pt;z-index:251689472" filled="f" stroked="f">
            <v:textbox style="mso-next-textbox:#_x0000_s1137">
              <w:txbxContent>
                <w:p w:rsidR="00F62696" w:rsidRDefault="00F62696" w:rsidP="00F62696">
                  <w:pPr>
                    <w:rPr>
                      <w:rFonts w:ascii="Comic Sans MS" w:hAnsi="Comic Sans MS"/>
                      <w:szCs w:val="16"/>
                    </w:rPr>
                  </w:pPr>
                  <w:r w:rsidRPr="006A1F24">
                    <w:rPr>
                      <w:rFonts w:ascii="Comic Sans MS" w:hAnsi="Comic Sans MS"/>
                      <w:szCs w:val="16"/>
                    </w:rPr>
                    <w:t xml:space="preserve">O.4 Identifier les éléments influents du développement d’un système. </w:t>
                  </w:r>
                </w:p>
                <w:p w:rsidR="00F62696" w:rsidRDefault="00B86181" w:rsidP="00B86181">
                  <w:pPr>
                    <w:rPr>
                      <w:rFonts w:ascii="Comic Sans MS" w:hAnsi="Comic Sans MS"/>
                      <w:szCs w:val="16"/>
                    </w:rPr>
                  </w:pPr>
                  <w:r w:rsidRPr="00B86181">
                    <w:rPr>
                      <w:rFonts w:ascii="Comic Sans MS" w:hAnsi="Comic Sans MS"/>
                      <w:szCs w:val="16"/>
                    </w:rPr>
                    <w:t xml:space="preserve">CO8-EE4 : Mettre en œuvre un protocole d’essais et de mesures sur le prototype d’une chaîne d’énergie, interpréter les résultats. </w:t>
                  </w:r>
                </w:p>
                <w:p w:rsidR="006A1F24" w:rsidRDefault="006A1F24" w:rsidP="006A1F24">
                  <w:pPr>
                    <w:rPr>
                      <w:rFonts w:ascii="Comic Sans MS" w:hAnsi="Comic Sans MS"/>
                      <w:szCs w:val="16"/>
                    </w:rPr>
                  </w:pPr>
                  <w:r w:rsidRPr="006A1F24">
                    <w:rPr>
                      <w:rFonts w:ascii="Comic Sans MS" w:hAnsi="Comic Sans MS"/>
                      <w:i/>
                      <w:iCs/>
                      <w:szCs w:val="16"/>
                    </w:rPr>
                    <w:t>CO4.4 : Identifier et caractériser des solutions techniques relatives aux matériaux, à la structure, à l’énergie et aux informations d’un système.</w:t>
                  </w:r>
                  <w:r w:rsidRPr="006A1F24">
                    <w:rPr>
                      <w:rFonts w:ascii="Comic Sans MS" w:hAnsi="Comic Sans MS"/>
                      <w:szCs w:val="16"/>
                    </w:rPr>
                    <w:t xml:space="preserve"> </w:t>
                  </w:r>
                </w:p>
                <w:p w:rsidR="006A1F24" w:rsidRPr="006A1F24" w:rsidRDefault="006A1F24" w:rsidP="006A1F24">
                  <w:pPr>
                    <w:rPr>
                      <w:rFonts w:ascii="Comic Sans MS" w:hAnsi="Comic Sans MS"/>
                      <w:szCs w:val="16"/>
                    </w:rPr>
                  </w:pPr>
                  <w:r w:rsidRPr="006A1F24">
                    <w:rPr>
                      <w:rFonts w:ascii="Comic Sans MS" w:hAnsi="Comic Sans MS"/>
                      <w:szCs w:val="16"/>
                    </w:rPr>
                    <w:t>Energie : Organisation fonctionnelle d’une chaîne d’énergie.</w:t>
                  </w:r>
                </w:p>
                <w:p w:rsidR="006A1F24" w:rsidRPr="006A1F24" w:rsidRDefault="006A1F24" w:rsidP="006A1F24">
                  <w:pPr>
                    <w:rPr>
                      <w:rFonts w:ascii="Comic Sans MS" w:hAnsi="Comic Sans MS"/>
                      <w:szCs w:val="16"/>
                    </w:rPr>
                  </w:pPr>
                </w:p>
                <w:p w:rsidR="006A1F24" w:rsidRPr="006A1F24" w:rsidRDefault="006A1F24" w:rsidP="006A1F24">
                  <w:pPr>
                    <w:rPr>
                      <w:rFonts w:ascii="Comic Sans MS" w:hAnsi="Comic Sans MS"/>
                      <w:szCs w:val="16"/>
                    </w:rPr>
                  </w:pPr>
                </w:p>
                <w:p w:rsidR="006A1F24" w:rsidRPr="00B86181" w:rsidRDefault="006A1F24" w:rsidP="00B86181">
                  <w:pPr>
                    <w:rPr>
                      <w:rFonts w:ascii="Comic Sans MS" w:hAnsi="Comic Sans MS"/>
                      <w:szCs w:val="16"/>
                    </w:rPr>
                  </w:pPr>
                </w:p>
                <w:p w:rsidR="00B86181" w:rsidRPr="00BC722C" w:rsidRDefault="00B86181" w:rsidP="00B8618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C80C4B" w:rsidRPr="00C80C4B">
        <w:rPr>
          <w:noProof/>
        </w:rPr>
        <w:pict>
          <v:shape id="_x0000_s1134" type="#_x0000_t202" style="position:absolute;left:0;text-align:left;margin-left:-21.2pt;margin-top:190.45pt;width:334.1pt;height:142.55pt;z-index:251685376" filled="f" stroked="f">
            <v:textbox style="mso-next-textbox:#_x0000_s1134">
              <w:txbxContent>
                <w:p w:rsidR="005D4808" w:rsidRPr="00BC722C" w:rsidRDefault="005D4808" w:rsidP="00BC722C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8D7C7D"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4079240</wp:posOffset>
            </wp:positionH>
            <wp:positionV relativeFrom="margin">
              <wp:posOffset>2918460</wp:posOffset>
            </wp:positionV>
            <wp:extent cx="2094230" cy="1485900"/>
            <wp:effectExtent l="19050" t="0" r="1270" b="0"/>
            <wp:wrapSquare wrapText="bothSides"/>
            <wp:docPr id="108" name="Image 108" descr="kart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karting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4B" w:rsidRPr="00C80C4B">
        <w:rPr>
          <w:noProof/>
        </w:rPr>
        <w:pict>
          <v:shape id="_x0000_s1115" type="#_x0000_t202" style="position:absolute;left:0;text-align:left;margin-left:115.55pt;margin-top:126.25pt;width:207.65pt;height:31.8pt;z-index:251665920;mso-position-horizontal-relative:text;mso-position-vertical-relative:text" filled="f" stroked="f">
            <v:textbox style="mso-next-textbox:#_x0000_s1115">
              <w:txbxContent>
                <w:p w:rsidR="00F02EFE" w:rsidRPr="00F02EFE" w:rsidRDefault="00F02EFE" w:rsidP="00235A08">
                  <w:pPr>
                    <w:rPr>
                      <w:rFonts w:ascii="Comic Sans MS" w:hAnsi="Comic Sans MS"/>
                      <w:b/>
                      <w:bCs/>
                      <w:sz w:val="22"/>
                    </w:rPr>
                  </w:pPr>
                  <w:r w:rsidRPr="00F02EFE">
                    <w:rPr>
                      <w:rFonts w:ascii="Comic Sans MS" w:hAnsi="Comic Sans MS"/>
                      <w:b/>
                      <w:bCs/>
                      <w:sz w:val="22"/>
                    </w:rPr>
                    <w:t>Professeur porteur du projet</w:t>
                  </w:r>
                </w:p>
              </w:txbxContent>
            </v:textbox>
          </v:shape>
        </w:pict>
      </w:r>
      <w:r w:rsidR="008D7C7D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4110990</wp:posOffset>
            </wp:positionH>
            <wp:positionV relativeFrom="margin">
              <wp:posOffset>1778635</wp:posOffset>
            </wp:positionV>
            <wp:extent cx="2087245" cy="1139825"/>
            <wp:effectExtent l="19050" t="0" r="8255" b="0"/>
            <wp:wrapSquare wrapText="bothSides"/>
            <wp:docPr id="106" name="Image 106" descr="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iew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15" t="47066" r="13034" b="2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3C2">
        <w:rPr>
          <w:sz w:val="24"/>
          <w:szCs w:val="24"/>
        </w:rPr>
        <w:br w:type="page"/>
      </w:r>
      <w:r w:rsidR="00CF3C50" w:rsidRPr="00CF3C50">
        <w:rPr>
          <w:rFonts w:ascii="Comic Sans MS" w:hAnsi="Comic Sans MS"/>
          <w:b/>
        </w:rPr>
        <w:lastRenderedPageBreak/>
        <w:t xml:space="preserve"> CARTE MENTALE D’ORGANISATION DES TACHES DU PROJET EE SUR LE KARTING ELECTRIQUE</w:t>
      </w: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-551815</wp:posOffset>
            </wp:positionH>
            <wp:positionV relativeFrom="margin">
              <wp:posOffset>240665</wp:posOffset>
            </wp:positionV>
            <wp:extent cx="6873875" cy="3856990"/>
            <wp:effectExtent l="57150" t="38100" r="41275" b="10160"/>
            <wp:wrapSquare wrapText="bothSides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09" t="6551" r="12335" b="2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85699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475615</wp:posOffset>
            </wp:positionH>
            <wp:positionV relativeFrom="margin">
              <wp:posOffset>4291965</wp:posOffset>
            </wp:positionV>
            <wp:extent cx="4641215" cy="5405755"/>
            <wp:effectExtent l="19050" t="0" r="6985" b="0"/>
            <wp:wrapSquare wrapText="bothSides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4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</w:rPr>
      </w:pPr>
    </w:p>
    <w:p w:rsidR="006B0B6E" w:rsidRDefault="0062759D" w:rsidP="006B0B6E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  <w:tab/>
      </w:r>
      <w:r w:rsidR="006B0B6E" w:rsidRPr="005C0FCF">
        <w:rPr>
          <w:rFonts w:ascii="Comic Sans MS" w:hAnsi="Comic Sans MS"/>
          <w:b/>
          <w:sz w:val="32"/>
          <w:szCs w:val="32"/>
          <w:u w:val="single"/>
        </w:rPr>
        <w:t>Nombre d’élèves co</w:t>
      </w:r>
      <w:r w:rsidR="006B0B6E">
        <w:rPr>
          <w:rFonts w:ascii="Comic Sans MS" w:hAnsi="Comic Sans MS"/>
          <w:b/>
          <w:sz w:val="32"/>
          <w:szCs w:val="32"/>
          <w:u w:val="single"/>
        </w:rPr>
        <w:t>ncernés par le projet : 7</w:t>
      </w: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Pr="00BB3206" w:rsidRDefault="0062759D" w:rsidP="00BB3206">
      <w:pPr>
        <w:jc w:val="center"/>
        <w:rPr>
          <w:rFonts w:ascii="Comic Sans MS" w:hAnsi="Comic Sans MS"/>
          <w:bCs/>
          <w:sz w:val="28"/>
          <w:szCs w:val="28"/>
        </w:rPr>
      </w:pPr>
      <w:r w:rsidRPr="00BB3206">
        <w:rPr>
          <w:rFonts w:ascii="Comic Sans MS" w:hAnsi="Comic Sans MS"/>
          <w:bCs/>
          <w:sz w:val="28"/>
          <w:szCs w:val="28"/>
        </w:rPr>
        <w:t>LES DIFFERENTES TACHES DU PROJET</w:t>
      </w:r>
    </w:p>
    <w:p w:rsidR="0062759D" w:rsidRDefault="0062759D" w:rsidP="0062759D">
      <w:pPr>
        <w:jc w:val="both"/>
        <w:rPr>
          <w:rFonts w:ascii="Comic Sans MS" w:hAnsi="Comic Sans MS"/>
        </w:rPr>
      </w:pPr>
    </w:p>
    <w:p w:rsidR="0062759D" w:rsidRDefault="0062759D" w:rsidP="0062759D">
      <w:pPr>
        <w:jc w:val="both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</w:t>
      </w:r>
      <w:r w:rsidRPr="002D182F">
        <w:rPr>
          <w:rFonts w:ascii="Comic Sans MS" w:hAnsi="Comic Sans MS"/>
          <w:b/>
          <w:sz w:val="22"/>
          <w:szCs w:val="22"/>
          <w:u w:val="single"/>
        </w:rPr>
        <w:t>TACHE 1</w:t>
      </w:r>
      <w:r>
        <w:rPr>
          <w:rFonts w:ascii="Comic Sans MS" w:hAnsi="Comic Sans MS"/>
          <w:b/>
          <w:sz w:val="22"/>
          <w:szCs w:val="22"/>
          <w:u w:val="single"/>
        </w:rPr>
        <w:t xml:space="preserve"> (2 élèves)</w:t>
      </w:r>
      <w:r w:rsidR="00595850">
        <w:rPr>
          <w:rFonts w:ascii="Comic Sans MS" w:hAnsi="Comic Sans MS"/>
          <w:b/>
          <w:sz w:val="22"/>
          <w:szCs w:val="22"/>
          <w:u w:val="single"/>
        </w:rPr>
        <w:t xml:space="preserve">    MOTORISATION</w:t>
      </w:r>
    </w:p>
    <w:p w:rsidR="00595850" w:rsidRDefault="00595850" w:rsidP="0062759D">
      <w:pPr>
        <w:rPr>
          <w:rFonts w:ascii="Comic Sans MS" w:hAnsi="Comic Sans MS"/>
        </w:rPr>
      </w:pPr>
      <w:r>
        <w:rPr>
          <w:rFonts w:ascii="Comic Sans MS" w:hAnsi="Comic Sans MS"/>
        </w:rPr>
        <w:t>- Choisir et justifier le type de motorisation</w:t>
      </w:r>
      <w:r w:rsidR="00BB3206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:rsidR="0062759D" w:rsidRDefault="00595850" w:rsidP="0062759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62759D">
        <w:rPr>
          <w:rFonts w:ascii="Comic Sans MS" w:hAnsi="Comic Sans MS"/>
        </w:rPr>
        <w:t>Dimensionner  la</w:t>
      </w:r>
      <w:r>
        <w:rPr>
          <w:rFonts w:ascii="Comic Sans MS" w:hAnsi="Comic Sans MS"/>
        </w:rPr>
        <w:t xml:space="preserve"> puissance de la </w:t>
      </w:r>
      <w:r w:rsidR="0062759D">
        <w:rPr>
          <w:rFonts w:ascii="Comic Sans MS" w:hAnsi="Comic Sans MS"/>
        </w:rPr>
        <w:t xml:space="preserve"> motorisation</w:t>
      </w:r>
      <w:r>
        <w:rPr>
          <w:rFonts w:ascii="Comic Sans MS" w:hAnsi="Comic Sans MS"/>
        </w:rPr>
        <w:t xml:space="preserve"> </w:t>
      </w:r>
      <w:r w:rsidR="0062759D">
        <w:rPr>
          <w:rFonts w:ascii="Comic Sans MS" w:hAnsi="Comic Sans MS"/>
        </w:rPr>
        <w:t xml:space="preserve"> </w:t>
      </w:r>
      <w:r w:rsidR="009166EE">
        <w:rPr>
          <w:rFonts w:ascii="Comic Sans MS" w:hAnsi="Comic Sans MS"/>
        </w:rPr>
        <w:t xml:space="preserve">par rapport </w:t>
      </w:r>
      <w:r w:rsidR="0062759D">
        <w:rPr>
          <w:rFonts w:ascii="Comic Sans MS" w:hAnsi="Comic Sans MS"/>
        </w:rPr>
        <w:t>au cahier des charges.</w:t>
      </w:r>
    </w:p>
    <w:p w:rsidR="00595850" w:rsidRDefault="00595850" w:rsidP="0062759D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BB320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Valider les réglages le la chaine cinématique.</w:t>
      </w:r>
    </w:p>
    <w:p w:rsidR="00595850" w:rsidRDefault="00595850" w:rsidP="0062759D">
      <w:pPr>
        <w:rPr>
          <w:rFonts w:ascii="Comic Sans MS" w:hAnsi="Comic Sans MS"/>
        </w:rPr>
      </w:pPr>
    </w:p>
    <w:p w:rsidR="0062759D" w:rsidRDefault="0062759D" w:rsidP="0062759D">
      <w:pPr>
        <w:jc w:val="both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TACHE 2 (2 élèves)</w:t>
      </w:r>
      <w:r w:rsidR="00704ABE">
        <w:rPr>
          <w:rFonts w:ascii="Comic Sans MS" w:hAnsi="Comic Sans MS"/>
          <w:b/>
          <w:sz w:val="22"/>
          <w:szCs w:val="22"/>
          <w:u w:val="single"/>
        </w:rPr>
        <w:t xml:space="preserve">     PRODUCTION D’ENERGIE PROPRE</w:t>
      </w:r>
    </w:p>
    <w:p w:rsidR="0062759D" w:rsidRDefault="0062759D" w:rsidP="0062759D">
      <w:pPr>
        <w:rPr>
          <w:rFonts w:ascii="Comic Sans MS" w:hAnsi="Comic Sans MS"/>
        </w:rPr>
      </w:pPr>
      <w:r>
        <w:rPr>
          <w:rFonts w:ascii="Comic Sans MS" w:hAnsi="Comic Sans MS"/>
        </w:rPr>
        <w:t>- Concevoir une borne solaire de rechargement</w:t>
      </w:r>
      <w:r w:rsidR="00BB3206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:rsidR="0062759D" w:rsidRDefault="0062759D" w:rsidP="0062759D">
      <w:pPr>
        <w:rPr>
          <w:rFonts w:ascii="Comic Sans MS" w:hAnsi="Comic Sans MS"/>
        </w:rPr>
      </w:pPr>
      <w:r>
        <w:rPr>
          <w:rFonts w:ascii="Comic Sans MS" w:hAnsi="Comic Sans MS"/>
        </w:rPr>
        <w:t>- Choisir et mettre en œuvre le panneau solaire.</w:t>
      </w:r>
    </w:p>
    <w:p w:rsidR="0062759D" w:rsidRDefault="0062759D" w:rsidP="0062759D">
      <w:pPr>
        <w:rPr>
          <w:rFonts w:ascii="Comic Sans MS" w:hAnsi="Comic Sans MS"/>
        </w:rPr>
      </w:pPr>
      <w:r>
        <w:rPr>
          <w:rFonts w:ascii="Comic Sans MS" w:hAnsi="Comic Sans MS"/>
        </w:rPr>
        <w:t>- Dimensionner  la batterie et le régulateur conformément au cahier des charges.</w:t>
      </w:r>
    </w:p>
    <w:p w:rsidR="0062759D" w:rsidRDefault="0062759D" w:rsidP="0062759D">
      <w:pPr>
        <w:rPr>
          <w:rFonts w:ascii="Comic Sans MS" w:hAnsi="Comic Sans MS"/>
        </w:rPr>
      </w:pPr>
    </w:p>
    <w:p w:rsidR="0062759D" w:rsidRDefault="0062759D" w:rsidP="0062759D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TACHE 3</w:t>
      </w:r>
      <w:r w:rsidR="00595850">
        <w:rPr>
          <w:rFonts w:ascii="Comic Sans MS" w:hAnsi="Comic Sans MS"/>
          <w:b/>
          <w:sz w:val="22"/>
          <w:szCs w:val="22"/>
          <w:u w:val="single"/>
        </w:rPr>
        <w:t xml:space="preserve"> (2</w:t>
      </w:r>
      <w:r>
        <w:rPr>
          <w:rFonts w:ascii="Comic Sans MS" w:hAnsi="Comic Sans MS"/>
          <w:b/>
          <w:sz w:val="22"/>
          <w:szCs w:val="22"/>
          <w:u w:val="single"/>
        </w:rPr>
        <w:t xml:space="preserve"> élève</w:t>
      </w:r>
      <w:r w:rsidR="00595850">
        <w:rPr>
          <w:rFonts w:ascii="Comic Sans MS" w:hAnsi="Comic Sans MS"/>
          <w:b/>
          <w:sz w:val="22"/>
          <w:szCs w:val="22"/>
          <w:u w:val="single"/>
        </w:rPr>
        <w:t>s</w:t>
      </w:r>
      <w:r>
        <w:rPr>
          <w:rFonts w:ascii="Comic Sans MS" w:hAnsi="Comic Sans MS"/>
          <w:b/>
          <w:sz w:val="22"/>
          <w:szCs w:val="22"/>
          <w:u w:val="single"/>
        </w:rPr>
        <w:t>)</w:t>
      </w:r>
      <w:r w:rsidR="00704ABE">
        <w:rPr>
          <w:rFonts w:ascii="Comic Sans MS" w:hAnsi="Comic Sans MS"/>
          <w:b/>
          <w:sz w:val="22"/>
          <w:szCs w:val="22"/>
          <w:u w:val="single"/>
        </w:rPr>
        <w:t xml:space="preserve">     OPTIMISATION ENERGETIQUE ( réglage )</w:t>
      </w:r>
    </w:p>
    <w:p w:rsidR="0062759D" w:rsidRDefault="0062759D" w:rsidP="0059585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Programmer le </w:t>
      </w:r>
      <w:r w:rsidR="00595850">
        <w:rPr>
          <w:rFonts w:ascii="Comic Sans MS" w:hAnsi="Comic Sans MS"/>
        </w:rPr>
        <w:t xml:space="preserve">variateur </w:t>
      </w:r>
      <w:r>
        <w:rPr>
          <w:rFonts w:ascii="Comic Sans MS" w:hAnsi="Comic Sans MS"/>
        </w:rPr>
        <w:t xml:space="preserve"> afin d’obtenir un fonctionnement du système conforme au cahier des charges </w:t>
      </w:r>
      <w:r w:rsidR="00595850">
        <w:rPr>
          <w:rFonts w:ascii="Comic Sans MS" w:hAnsi="Comic Sans MS"/>
        </w:rPr>
        <w:t>.</w:t>
      </w:r>
    </w:p>
    <w:p w:rsidR="00595850" w:rsidRDefault="00595850" w:rsidP="00595850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BB320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Paramétrage des courants, Fréquence de fonctionnement du variateur, Protection, à l’aide de la console de programmation.</w:t>
      </w:r>
    </w:p>
    <w:p w:rsidR="00595850" w:rsidRDefault="00BB3206" w:rsidP="0059585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595850">
        <w:rPr>
          <w:rFonts w:ascii="Comic Sans MS" w:hAnsi="Comic Sans MS"/>
        </w:rPr>
        <w:t xml:space="preserve">Etude du Pack de batterie, évaluation de l’énergie </w:t>
      </w:r>
      <w:r w:rsidR="00947F5A">
        <w:rPr>
          <w:rFonts w:ascii="Comic Sans MS" w:hAnsi="Comic Sans MS"/>
        </w:rPr>
        <w:t>embarquée</w:t>
      </w:r>
      <w:r w:rsidR="00595850">
        <w:rPr>
          <w:rFonts w:ascii="Comic Sans MS" w:hAnsi="Comic Sans MS"/>
        </w:rPr>
        <w:t>.</w:t>
      </w:r>
    </w:p>
    <w:p w:rsidR="00595850" w:rsidRDefault="00595850" w:rsidP="0059585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Justification du choix </w:t>
      </w:r>
      <w:r w:rsidR="00947F5A">
        <w:rPr>
          <w:rFonts w:ascii="Comic Sans MS" w:hAnsi="Comic Sans MS"/>
        </w:rPr>
        <w:t>des batteries</w:t>
      </w:r>
      <w:r>
        <w:rPr>
          <w:rFonts w:ascii="Comic Sans MS" w:hAnsi="Comic Sans MS"/>
        </w:rPr>
        <w:t>.</w:t>
      </w:r>
    </w:p>
    <w:p w:rsidR="00595850" w:rsidRDefault="00595850" w:rsidP="0059585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-Configurer la télécommande en fonction des besoins du client. </w:t>
      </w:r>
    </w:p>
    <w:p w:rsidR="00704ABE" w:rsidRDefault="00704ABE" w:rsidP="00595850">
      <w:pPr>
        <w:rPr>
          <w:rFonts w:ascii="Comic Sans MS" w:hAnsi="Comic Sans MS"/>
        </w:rPr>
      </w:pPr>
    </w:p>
    <w:p w:rsidR="00704ABE" w:rsidRDefault="00704ABE" w:rsidP="00595850">
      <w:pPr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  <w:r>
        <w:rPr>
          <w:rFonts w:ascii="Comic Sans MS" w:hAnsi="Comic Sans MS"/>
          <w:b/>
          <w:sz w:val="22"/>
          <w:szCs w:val="22"/>
          <w:u w:val="single"/>
        </w:rPr>
        <w:sym w:font="Symbol" w:char="F0B7"/>
      </w:r>
      <w:r>
        <w:rPr>
          <w:rFonts w:ascii="Comic Sans MS" w:hAnsi="Comic Sans MS"/>
          <w:b/>
          <w:sz w:val="22"/>
          <w:szCs w:val="22"/>
          <w:u w:val="single"/>
        </w:rPr>
        <w:t xml:space="preserve"> TACHE 4 (1 élève)     SUPERVISION et DIALOGUE MACHINE</w:t>
      </w:r>
    </w:p>
    <w:p w:rsidR="00BB3206" w:rsidRDefault="00BB3206" w:rsidP="00BB3206">
      <w:pPr>
        <w:rPr>
          <w:rFonts w:ascii="Comic Sans MS" w:hAnsi="Comic Sans MS"/>
        </w:rPr>
      </w:pPr>
      <w:r>
        <w:rPr>
          <w:rFonts w:ascii="Comic Sans MS" w:hAnsi="Comic Sans MS"/>
        </w:rPr>
        <w:t>- Paramétrage d’une interface homme machine (afficheur ) permettant d’informer le pilote sur les grandeurs électromécaniques.</w:t>
      </w:r>
    </w:p>
    <w:p w:rsidR="00BB3206" w:rsidRDefault="00BB3206" w:rsidP="00BB3206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Vitesse</w:t>
      </w:r>
    </w:p>
    <w:p w:rsidR="00BB3206" w:rsidRDefault="00BB3206" w:rsidP="00BB3206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Autonomie</w:t>
      </w:r>
    </w:p>
    <w:p w:rsidR="00BB3206" w:rsidRDefault="00BB3206" w:rsidP="00BB3206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Etat de fonctionnement ( défauts, Marche )</w:t>
      </w:r>
    </w:p>
    <w:p w:rsidR="00BB3206" w:rsidRDefault="00BB3206" w:rsidP="00BB3206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Courant</w:t>
      </w:r>
    </w:p>
    <w:p w:rsidR="00BB3206" w:rsidRPr="00BB3206" w:rsidRDefault="00BB3206" w:rsidP="00BB3206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……</w:t>
      </w: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Pr="00BB3206" w:rsidRDefault="0062759D" w:rsidP="00BB3206">
      <w:pPr>
        <w:pStyle w:val="En-tte"/>
        <w:tabs>
          <w:tab w:val="clear" w:pos="9072"/>
          <w:tab w:val="right" w:pos="9781"/>
        </w:tabs>
        <w:ind w:left="-567" w:right="-426" w:hanging="709"/>
        <w:jc w:val="center"/>
        <w:rPr>
          <w:rFonts w:ascii="Comic Sans MS" w:hAnsi="Comic Sans MS"/>
          <w:bCs/>
          <w:sz w:val="28"/>
          <w:szCs w:val="28"/>
        </w:rPr>
      </w:pPr>
      <w:r w:rsidRPr="00BB3206">
        <w:rPr>
          <w:rFonts w:ascii="Comic Sans MS" w:hAnsi="Comic Sans MS"/>
          <w:bCs/>
          <w:sz w:val="28"/>
          <w:szCs w:val="28"/>
        </w:rPr>
        <w:t>COMPETENCES EVALUEES</w:t>
      </w:r>
    </w:p>
    <w:p w:rsidR="00BB3206" w:rsidRDefault="00BB3206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Comic Sans MS" w:hAnsi="Comic Sans MS"/>
          <w:b/>
          <w:bCs/>
          <w:sz w:val="36"/>
          <w:szCs w:val="36"/>
          <w:u w:val="single"/>
        </w:rPr>
      </w:pPr>
    </w:p>
    <w:tbl>
      <w:tblPr>
        <w:tblStyle w:val="Grilledutableau"/>
        <w:tblW w:w="10940" w:type="dxa"/>
        <w:tblInd w:w="-932" w:type="dxa"/>
        <w:tblLayout w:type="fixed"/>
        <w:tblLook w:val="01E0"/>
      </w:tblPr>
      <w:tblGrid>
        <w:gridCol w:w="828"/>
        <w:gridCol w:w="1360"/>
        <w:gridCol w:w="2780"/>
        <w:gridCol w:w="4500"/>
        <w:gridCol w:w="720"/>
        <w:gridCol w:w="752"/>
      </w:tblGrid>
      <w:tr w:rsidR="00DE4DE1" w:rsidRPr="00330EF4" w:rsidTr="00742E83">
        <w:tc>
          <w:tcPr>
            <w:tcW w:w="2188" w:type="dxa"/>
            <w:gridSpan w:val="2"/>
          </w:tcPr>
          <w:p w:rsidR="00DE4DE1" w:rsidRPr="0066119C" w:rsidRDefault="00DE4DE1" w:rsidP="00742E8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80" w:type="dxa"/>
          </w:tcPr>
          <w:p w:rsidR="00DE4DE1" w:rsidRPr="0066119C" w:rsidRDefault="00DE4DE1" w:rsidP="00742E8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00" w:type="dxa"/>
          </w:tcPr>
          <w:p w:rsidR="00DE4DE1" w:rsidRPr="0066119C" w:rsidRDefault="00DE4DE1" w:rsidP="00742E8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472" w:type="dxa"/>
            <w:gridSpan w:val="2"/>
          </w:tcPr>
          <w:p w:rsidR="00DE4DE1" w:rsidRPr="00330EF4" w:rsidRDefault="00DE4DE1" w:rsidP="00742E83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Évaluation</w:t>
            </w:r>
          </w:p>
        </w:tc>
      </w:tr>
      <w:tr w:rsidR="00DE4DE1" w:rsidRPr="00330EF4" w:rsidTr="00742E83">
        <w:tc>
          <w:tcPr>
            <w:tcW w:w="4968" w:type="dxa"/>
            <w:gridSpan w:val="3"/>
          </w:tcPr>
          <w:p w:rsidR="00DE4DE1" w:rsidRPr="00330EF4" w:rsidRDefault="00DE4DE1" w:rsidP="00742E83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Compétences évaluées</w:t>
            </w:r>
          </w:p>
        </w:tc>
        <w:tc>
          <w:tcPr>
            <w:tcW w:w="4500" w:type="dxa"/>
          </w:tcPr>
          <w:p w:rsidR="00DE4DE1" w:rsidRPr="00330EF4" w:rsidRDefault="00DE4DE1" w:rsidP="00742E83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Indicateurs d'évaluation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oui</w:t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non</w:t>
            </w:r>
          </w:p>
        </w:tc>
      </w:tr>
      <w:tr w:rsidR="00DE4DE1" w:rsidRPr="00330EF4" w:rsidTr="00742E83">
        <w:tc>
          <w:tcPr>
            <w:tcW w:w="9468" w:type="dxa"/>
            <w:gridSpan w:val="4"/>
          </w:tcPr>
          <w:p w:rsidR="00DE4DE1" w:rsidRPr="0054043E" w:rsidRDefault="00DE4DE1" w:rsidP="00742E83">
            <w:pPr>
              <w:rPr>
                <w:rFonts w:ascii="Comic Sans MS" w:hAnsi="Comic Sans MS"/>
              </w:rPr>
            </w:pPr>
            <w:r w:rsidRPr="0054043E">
              <w:rPr>
                <w:rFonts w:ascii="Arial" w:hAnsi="Arial" w:cs="Arial"/>
                <w:b/>
                <w:bCs/>
              </w:rPr>
              <w:t>O9 - Gérer la vie du produit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 w:val="restart"/>
          </w:tcPr>
          <w:p w:rsidR="00DE4DE1" w:rsidRPr="0054043E" w:rsidRDefault="00DE4DE1" w:rsidP="00742E83">
            <w:pPr>
              <w:rPr>
                <w:rFonts w:ascii="Comic Sans MS" w:hAnsi="Comic Sans MS"/>
              </w:rPr>
            </w:pPr>
            <w:r w:rsidRPr="0054043E">
              <w:rPr>
                <w:rFonts w:ascii="Arial" w:hAnsi="Arial" w:cs="Arial"/>
                <w:b/>
                <w:bCs/>
              </w:rPr>
              <w:t>CO9.1</w:t>
            </w:r>
          </w:p>
        </w:tc>
        <w:tc>
          <w:tcPr>
            <w:tcW w:w="4140" w:type="dxa"/>
            <w:gridSpan w:val="2"/>
            <w:vMerge w:val="restart"/>
          </w:tcPr>
          <w:p w:rsidR="00DE4DE1" w:rsidRPr="00330EF4" w:rsidRDefault="00DE4DE1" w:rsidP="00742E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Expérimenter des procédés de </w:t>
            </w:r>
            <w:r w:rsidRPr="0054043E">
              <w:rPr>
                <w:rFonts w:ascii="Arial" w:hAnsi="Arial" w:cs="Arial"/>
              </w:rPr>
              <w:t>stockage, de</w:t>
            </w:r>
            <w:r>
              <w:rPr>
                <w:rFonts w:ascii="Arial" w:hAnsi="Arial" w:cs="Arial"/>
              </w:rPr>
              <w:t xml:space="preserve"> production, de </w:t>
            </w:r>
            <w:r w:rsidRPr="0054043E">
              <w:rPr>
                <w:rFonts w:ascii="Arial" w:hAnsi="Arial" w:cs="Arial"/>
              </w:rPr>
              <w:t>transport,</w:t>
            </w:r>
            <w:r>
              <w:rPr>
                <w:rFonts w:ascii="Arial" w:hAnsi="Arial" w:cs="Arial"/>
              </w:rPr>
              <w:t xml:space="preserve"> </w:t>
            </w:r>
            <w:r w:rsidRPr="0054043E">
              <w:rPr>
                <w:rFonts w:ascii="Arial" w:hAnsi="Arial" w:cs="Arial"/>
              </w:rPr>
              <w:t>de transformation,</w:t>
            </w:r>
            <w:r>
              <w:rPr>
                <w:rFonts w:ascii="Arial" w:hAnsi="Arial" w:cs="Arial"/>
              </w:rPr>
              <w:t xml:space="preserve"> </w:t>
            </w:r>
            <w:r w:rsidRPr="0054043E">
              <w:rPr>
                <w:rFonts w:ascii="Arial" w:hAnsi="Arial" w:cs="Arial"/>
              </w:rPr>
              <w:t>d'énergie pour aider à la</w:t>
            </w:r>
            <w:r>
              <w:rPr>
                <w:rFonts w:ascii="Arial" w:hAnsi="Arial" w:cs="Arial"/>
              </w:rPr>
              <w:t xml:space="preserve"> conception </w:t>
            </w:r>
            <w:r w:rsidRPr="0054043E">
              <w:rPr>
                <w:rFonts w:ascii="Arial" w:hAnsi="Arial" w:cs="Arial"/>
              </w:rPr>
              <w:t>d'une chaîne</w:t>
            </w:r>
            <w:r>
              <w:rPr>
                <w:rFonts w:ascii="Arial" w:hAnsi="Arial" w:cs="Arial"/>
              </w:rPr>
              <w:t xml:space="preserve"> </w:t>
            </w:r>
            <w:r w:rsidRPr="0054043E">
              <w:rPr>
                <w:rFonts w:ascii="Arial" w:hAnsi="Arial" w:cs="Arial"/>
              </w:rPr>
              <w:t>d'énergie</w:t>
            </w:r>
          </w:p>
        </w:tc>
        <w:tc>
          <w:tcPr>
            <w:tcW w:w="4500" w:type="dxa"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paramètres significatifs à observer sont identifiés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protocole est adapté à l'objectif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Pr="0054043E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 caractéristiques pertinentes et leurs conséquences constructives sont identifiées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 w:val="restart"/>
          </w:tcPr>
          <w:p w:rsidR="00DE4DE1" w:rsidRPr="00330EF4" w:rsidRDefault="00DE4DE1" w:rsidP="00742E83">
            <w:pPr>
              <w:rPr>
                <w:rFonts w:ascii="Comic Sans MS" w:hAnsi="Comic Sans MS"/>
              </w:rPr>
            </w:pPr>
            <w:r w:rsidRPr="0054043E">
              <w:rPr>
                <w:rFonts w:ascii="Arial" w:hAnsi="Arial" w:cs="Arial"/>
                <w:b/>
                <w:bCs/>
              </w:rPr>
              <w:t>CO9.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4140" w:type="dxa"/>
            <w:gridSpan w:val="2"/>
            <w:vMerge w:val="restart"/>
          </w:tcPr>
          <w:p w:rsidR="00DE4DE1" w:rsidRPr="0054043E" w:rsidRDefault="00DE4DE1" w:rsidP="00742E83">
            <w:pPr>
              <w:rPr>
                <w:rFonts w:ascii="Arial" w:hAnsi="Arial" w:cs="Arial"/>
              </w:rPr>
            </w:pPr>
            <w:r w:rsidRPr="0054043E">
              <w:rPr>
                <w:rFonts w:ascii="Arial" w:hAnsi="Arial" w:cs="Arial"/>
              </w:rPr>
              <w:t>Réaliser et valider un</w:t>
            </w:r>
            <w:r>
              <w:rPr>
                <w:rFonts w:ascii="Arial" w:hAnsi="Arial" w:cs="Arial"/>
              </w:rPr>
              <w:t xml:space="preserve"> prototype </w:t>
            </w:r>
            <w:r w:rsidRPr="0054043E">
              <w:rPr>
                <w:rFonts w:ascii="Arial" w:hAnsi="Arial" w:cs="Arial"/>
              </w:rPr>
              <w:t>obtenu en</w:t>
            </w:r>
            <w:r>
              <w:rPr>
                <w:rFonts w:ascii="Arial" w:hAnsi="Arial" w:cs="Arial"/>
              </w:rPr>
              <w:t xml:space="preserve"> réponse à tout ou partie </w:t>
            </w:r>
            <w:r w:rsidRPr="0054043E">
              <w:rPr>
                <w:rFonts w:ascii="Arial" w:hAnsi="Arial" w:cs="Arial"/>
              </w:rPr>
              <w:t>du cahier des charges initial</w:t>
            </w:r>
          </w:p>
        </w:tc>
        <w:tc>
          <w:tcPr>
            <w:tcW w:w="4500" w:type="dxa"/>
          </w:tcPr>
          <w:p w:rsidR="00DE4DE1" w:rsidRPr="0054043E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 type de prototype est choisi en regard de la partie de cahier des charges à respecter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Pr="00330EF4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réalisation du prototype est conforme à une procédure valide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Pr="00330EF4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caractéristiques à valider sont identifiées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Pr="00330EF4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valeur des caractéristiques mesurées permet de valider le prototype par rapport au cahier des charges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 w:val="restart"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  <w:r w:rsidRPr="0054043E">
              <w:rPr>
                <w:rFonts w:ascii="Arial" w:hAnsi="Arial" w:cs="Arial"/>
                <w:b/>
                <w:bCs/>
              </w:rPr>
              <w:t>CO9.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4140" w:type="dxa"/>
            <w:gridSpan w:val="2"/>
            <w:vMerge w:val="restart"/>
          </w:tcPr>
          <w:p w:rsidR="00DE4DE1" w:rsidRPr="0054043E" w:rsidRDefault="00DE4DE1" w:rsidP="00742E83">
            <w:pPr>
              <w:rPr>
                <w:rFonts w:ascii="Arial" w:hAnsi="Arial" w:cs="Arial"/>
              </w:rPr>
            </w:pPr>
            <w:r w:rsidRPr="0054043E">
              <w:rPr>
                <w:rFonts w:ascii="Arial" w:hAnsi="Arial" w:cs="Arial"/>
              </w:rPr>
              <w:t>Intégrer un prototype dans un système à modifier pour valider son comportement et ses performances</w:t>
            </w:r>
          </w:p>
        </w:tc>
        <w:tc>
          <w:tcPr>
            <w:tcW w:w="4500" w:type="dxa"/>
          </w:tcPr>
          <w:p w:rsidR="00DE4DE1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 prototype s'insère dans le système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Une procédure d'essai pertinente est définie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L'essai est méthodiquement réalisé et le comportement du système est relevé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E4DE1" w:rsidRPr="00330EF4" w:rsidTr="00742E83">
        <w:tc>
          <w:tcPr>
            <w:tcW w:w="828" w:type="dxa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DE4DE1" w:rsidRDefault="00DE4DE1" w:rsidP="00742E8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DE4DE1" w:rsidRDefault="00DE4DE1" w:rsidP="00742E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L'interprétation des résultats est cohérente</w:t>
            </w:r>
          </w:p>
        </w:tc>
        <w:tc>
          <w:tcPr>
            <w:tcW w:w="720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DE4DE1" w:rsidRPr="00330EF4" w:rsidRDefault="00DE4DE1" w:rsidP="00742E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tbl>
      <w:tblPr>
        <w:tblStyle w:val="Grilledutableau"/>
        <w:tblW w:w="0" w:type="auto"/>
        <w:jc w:val="center"/>
        <w:tblLayout w:type="fixed"/>
        <w:tblLook w:val="01E0"/>
      </w:tblPr>
      <w:tblGrid>
        <w:gridCol w:w="828"/>
        <w:gridCol w:w="1360"/>
        <w:gridCol w:w="2780"/>
        <w:gridCol w:w="4500"/>
        <w:gridCol w:w="720"/>
        <w:gridCol w:w="752"/>
      </w:tblGrid>
      <w:tr w:rsidR="0062759D" w:rsidTr="00A41175">
        <w:trPr>
          <w:jc w:val="center"/>
        </w:trPr>
        <w:tc>
          <w:tcPr>
            <w:tcW w:w="2188" w:type="dxa"/>
            <w:gridSpan w:val="2"/>
          </w:tcPr>
          <w:p w:rsidR="0062759D" w:rsidRPr="0066119C" w:rsidRDefault="0062759D" w:rsidP="00A4117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80" w:type="dxa"/>
          </w:tcPr>
          <w:p w:rsidR="0062759D" w:rsidRPr="0066119C" w:rsidRDefault="0062759D" w:rsidP="00A4117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500" w:type="dxa"/>
          </w:tcPr>
          <w:p w:rsidR="0062759D" w:rsidRPr="0066119C" w:rsidRDefault="0062759D" w:rsidP="00A4117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472" w:type="dxa"/>
            <w:gridSpan w:val="2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Évaluation</w:t>
            </w:r>
          </w:p>
        </w:tc>
      </w:tr>
      <w:tr w:rsidR="0062759D" w:rsidTr="00A41175">
        <w:trPr>
          <w:jc w:val="center"/>
        </w:trPr>
        <w:tc>
          <w:tcPr>
            <w:tcW w:w="4968" w:type="dxa"/>
            <w:gridSpan w:val="3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Compétences évaluées</w:t>
            </w: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color w:val="AD1D71"/>
              </w:rPr>
              <w:t>Indicateurs d'évaluation</w:t>
            </w:r>
          </w:p>
        </w:tc>
        <w:tc>
          <w:tcPr>
            <w:tcW w:w="720" w:type="dxa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oui</w:t>
            </w:r>
          </w:p>
        </w:tc>
        <w:tc>
          <w:tcPr>
            <w:tcW w:w="752" w:type="dxa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  <w:i/>
                <w:iCs/>
                <w:color w:val="AD1D71"/>
              </w:rPr>
              <w:t>non</w:t>
            </w:r>
          </w:p>
        </w:tc>
      </w:tr>
      <w:tr w:rsidR="0062759D" w:rsidTr="00A41175">
        <w:trPr>
          <w:jc w:val="center"/>
        </w:trPr>
        <w:tc>
          <w:tcPr>
            <w:tcW w:w="9468" w:type="dxa"/>
            <w:gridSpan w:val="4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</w:rPr>
              <w:t>O7 - Imaginer une solution, répondre à un besoin</w:t>
            </w:r>
          </w:p>
        </w:tc>
        <w:tc>
          <w:tcPr>
            <w:tcW w:w="720" w:type="dxa"/>
          </w:tcPr>
          <w:p w:rsidR="0062759D" w:rsidRPr="00330EF4" w:rsidRDefault="0062759D" w:rsidP="00A4117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2" w:type="dxa"/>
          </w:tcPr>
          <w:p w:rsidR="0062759D" w:rsidRPr="00330EF4" w:rsidRDefault="0062759D" w:rsidP="00A4117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</w:rPr>
              <w:t>CO7.1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330EF4" w:rsidRDefault="0062759D" w:rsidP="00A41175">
            <w:pPr>
              <w:rPr>
                <w:rFonts w:ascii="Arial" w:hAnsi="Arial" w:cs="Arial"/>
              </w:rPr>
            </w:pPr>
            <w:r w:rsidRPr="00330EF4">
              <w:rPr>
                <w:rFonts w:ascii="Arial" w:hAnsi="Arial" w:cs="Arial"/>
              </w:rPr>
              <w:t>Participer à une démarche de conception dans le but de proposer plusieurs solutions possibles à un problème technique identifié, en lien avec un enjeu énergétique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besoin relatif au projet est identifié et justifié</w:t>
            </w:r>
          </w:p>
        </w:tc>
        <w:tc>
          <w:tcPr>
            <w:tcW w:w="720" w:type="dxa"/>
            <w:vAlign w:val="center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fonctions principales du projet sont identifiées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critères du cahier des charges du projet sont décodés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contraintes de normes, propriété industrielle et brevets sont identifiées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démarche d'analyse du problème est pertinente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principaux points de vigilance relatifs au projet sont identifiés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grandes étapes d'une démarche de créativité sont franchies de manière cohérente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</w:rPr>
              <w:t>CO7.2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330EF4" w:rsidRDefault="0062759D" w:rsidP="00A41175">
            <w:pPr>
              <w:rPr>
                <w:rFonts w:ascii="Arial" w:hAnsi="Arial" w:cs="Arial"/>
              </w:rPr>
            </w:pPr>
            <w:r w:rsidRPr="00330EF4">
              <w:rPr>
                <w:rFonts w:ascii="Arial" w:hAnsi="Arial" w:cs="Arial"/>
              </w:rPr>
              <w:t>Justifier une solution retenue en intégrant les</w:t>
            </w:r>
            <w:r>
              <w:rPr>
                <w:rFonts w:ascii="Arial" w:hAnsi="Arial" w:cs="Arial"/>
              </w:rPr>
              <w:t xml:space="preserve"> </w:t>
            </w:r>
            <w:r w:rsidRPr="00330EF4">
              <w:rPr>
                <w:rFonts w:ascii="Arial" w:hAnsi="Arial" w:cs="Arial"/>
              </w:rPr>
              <w:t xml:space="preserve">conséquences des choix sur le triptyque </w:t>
            </w:r>
          </w:p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 w:rsidRPr="00330EF4">
              <w:rPr>
                <w:rFonts w:ascii="Arial" w:hAnsi="Arial" w:cs="Arial"/>
              </w:rPr>
              <w:t>« matériau - énergie - information »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solutions techniques proposées sont pertinentes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caractéristiques comportementales de la solution retenue répondent au cahier des charges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choix sont explicités et la solution justifiée en intégrant les conséquences sur le triptyque « matériau - énergie - information »</w:t>
            </w:r>
          </w:p>
        </w:tc>
        <w:tc>
          <w:tcPr>
            <w:tcW w:w="720" w:type="dxa"/>
          </w:tcPr>
          <w:p w:rsidR="0062759D" w:rsidRPr="00E90815" w:rsidRDefault="00947F5A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moyens conventionnels de représentation des solutions sont correctement utilisés (croquis, schémas, etc.)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moyens informatiques de représentation sont correctement utilisés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structure est correctement définie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</w:rPr>
              <w:t>CO7.3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330EF4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Définir la structure, la </w:t>
            </w:r>
            <w:r w:rsidRPr="00330EF4">
              <w:rPr>
                <w:rFonts w:ascii="Arial" w:hAnsi="Arial" w:cs="Arial"/>
              </w:rPr>
              <w:t>constitution d'un système</w:t>
            </w:r>
            <w:r>
              <w:rPr>
                <w:rFonts w:ascii="Arial" w:hAnsi="Arial" w:cs="Arial"/>
              </w:rPr>
              <w:t xml:space="preserve"> </w:t>
            </w:r>
            <w:r w:rsidRPr="00330EF4">
              <w:rPr>
                <w:rFonts w:ascii="Arial" w:hAnsi="Arial" w:cs="Arial"/>
              </w:rPr>
              <w:t>en fonction des</w:t>
            </w:r>
          </w:p>
          <w:p w:rsidR="0062759D" w:rsidRPr="00330EF4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caractéristiques </w:t>
            </w:r>
            <w:r w:rsidRPr="00330EF4">
              <w:rPr>
                <w:rFonts w:ascii="Arial" w:hAnsi="Arial" w:cs="Arial"/>
              </w:rPr>
              <w:t>technico</w:t>
            </w:r>
            <w:r>
              <w:rPr>
                <w:rFonts w:ascii="Arial" w:hAnsi="Arial" w:cs="Arial"/>
              </w:rPr>
              <w:t>-</w:t>
            </w:r>
            <w:r w:rsidRPr="00330EF4">
              <w:rPr>
                <w:rFonts w:ascii="Arial" w:hAnsi="Arial" w:cs="Arial"/>
              </w:rPr>
              <w:t>économiques</w:t>
            </w:r>
            <w:r>
              <w:rPr>
                <w:rFonts w:ascii="Arial" w:hAnsi="Arial" w:cs="Arial"/>
              </w:rPr>
              <w:t xml:space="preserve"> et </w:t>
            </w:r>
            <w:r w:rsidRPr="00330EF4">
              <w:rPr>
                <w:rFonts w:ascii="Arial" w:hAnsi="Arial" w:cs="Arial"/>
              </w:rPr>
              <w:t>environnementales</w:t>
            </w:r>
          </w:p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</w:rPr>
              <w:t>attendues</w:t>
            </w: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solution choisie pour la gestion de l'énergie est adaptée à l'évolution du cahier des charges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modifications proposées répondent à l'évolution du cahier des charges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procédure de modification est rationnelle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Pr="00330EF4" w:rsidRDefault="0062759D" w:rsidP="00A411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 choix des constituants et l'organisation de la chaîne d'énergie est pertinent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330EF4" w:rsidRDefault="0062759D" w:rsidP="00A41175">
            <w:pPr>
              <w:rPr>
                <w:rFonts w:ascii="Comic Sans MS" w:hAnsi="Comic Sans MS"/>
              </w:rPr>
            </w:pPr>
            <w:r w:rsidRPr="00330EF4">
              <w:rPr>
                <w:rFonts w:ascii="Arial" w:hAnsi="Arial" w:cs="Arial"/>
                <w:b/>
                <w:bCs/>
              </w:rPr>
              <w:t>CO7.4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Définir les modifications de </w:t>
            </w:r>
            <w:r w:rsidRPr="00E51F4D">
              <w:rPr>
                <w:rFonts w:ascii="Arial" w:hAnsi="Arial" w:cs="Arial"/>
              </w:rPr>
              <w:t>la structure, les choix de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constituants et du type de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système de gestion d'une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chaîne d'énergie afin de</w:t>
            </w:r>
          </w:p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répondre à une évolution </w:t>
            </w:r>
            <w:r w:rsidRPr="00E51F4D">
              <w:rPr>
                <w:rFonts w:ascii="Arial" w:hAnsi="Arial" w:cs="Arial"/>
              </w:rPr>
              <w:t>d'un cahier des charges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type de système de gestion de l'énergie choisi est adapté à la demande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modifications respectent les contraintes du cahier des charges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La procédure de modification est rationnelle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choix des constituants est pertinent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9468" w:type="dxa"/>
            <w:gridSpan w:val="4"/>
          </w:tcPr>
          <w:p w:rsidR="0062759D" w:rsidRPr="00E51F4D" w:rsidRDefault="0062759D" w:rsidP="00A41175">
            <w:pPr>
              <w:rPr>
                <w:rFonts w:ascii="Comic Sans MS" w:hAnsi="Comic Sans MS"/>
              </w:rPr>
            </w:pPr>
            <w:r w:rsidRPr="00E51F4D">
              <w:rPr>
                <w:rFonts w:ascii="Arial" w:hAnsi="Arial" w:cs="Arial"/>
                <w:b/>
                <w:bCs/>
              </w:rPr>
              <w:t>O8- Valider des solutions techniques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E51F4D" w:rsidRDefault="0062759D" w:rsidP="00A41175">
            <w:pPr>
              <w:rPr>
                <w:rFonts w:ascii="Comic Sans MS" w:hAnsi="Comic Sans MS"/>
              </w:rPr>
            </w:pPr>
            <w:r w:rsidRPr="00E51F4D">
              <w:rPr>
                <w:rFonts w:ascii="Arial" w:hAnsi="Arial" w:cs="Arial"/>
                <w:b/>
                <w:bCs/>
              </w:rPr>
              <w:t>C08.1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Renseigner un logiciel de </w:t>
            </w:r>
            <w:r w:rsidRPr="00E51F4D">
              <w:rPr>
                <w:rFonts w:ascii="Arial" w:hAnsi="Arial" w:cs="Arial"/>
              </w:rPr>
              <w:t>simulation du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comportement énergétique</w:t>
            </w:r>
          </w:p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avec les caractéristiques </w:t>
            </w:r>
            <w:r w:rsidRPr="00E51F4D">
              <w:rPr>
                <w:rFonts w:ascii="Arial" w:hAnsi="Arial" w:cs="Arial"/>
              </w:rPr>
              <w:t>du système et les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paramètres externes pour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un point de fonctionnement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donné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variables du modèle sont identifiés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Leurs influences respectives sont identifiées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paramètres saisis sont réalistes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E51F4D" w:rsidRDefault="0062759D" w:rsidP="00A41175">
            <w:pPr>
              <w:rPr>
                <w:rFonts w:ascii="Comic Sans MS" w:hAnsi="Comic Sans MS"/>
              </w:rPr>
            </w:pPr>
            <w:r w:rsidRPr="00E51F4D">
              <w:rPr>
                <w:rFonts w:ascii="Arial" w:hAnsi="Arial" w:cs="Arial"/>
                <w:b/>
                <w:bCs/>
              </w:rPr>
              <w:t>CO8.2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Interpréter les résultats </w:t>
            </w:r>
            <w:r w:rsidRPr="00E51F4D">
              <w:rPr>
                <w:rFonts w:ascii="Arial" w:hAnsi="Arial" w:cs="Arial"/>
              </w:rPr>
              <w:t>d'une simulation afin de</w:t>
            </w:r>
            <w:r>
              <w:rPr>
                <w:rFonts w:ascii="Arial" w:hAnsi="Arial" w:cs="Arial"/>
              </w:rPr>
              <w:t xml:space="preserve"> valider une </w:t>
            </w:r>
            <w:r w:rsidRPr="00E51F4D">
              <w:rPr>
                <w:rFonts w:ascii="Arial" w:hAnsi="Arial" w:cs="Arial"/>
              </w:rPr>
              <w:t>solution ou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l'optimiser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scénarios de simulation sont identifiés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paramètres influents sont identifiés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conséquences sur le système sont identifiées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modifications proposées sont pertinentes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E51F4D" w:rsidRDefault="0062759D" w:rsidP="00A41175">
            <w:pPr>
              <w:rPr>
                <w:rFonts w:ascii="Comic Sans MS" w:hAnsi="Comic Sans MS"/>
              </w:rPr>
            </w:pPr>
            <w:r w:rsidRPr="00E51F4D">
              <w:rPr>
                <w:rFonts w:ascii="Arial" w:hAnsi="Arial" w:cs="Arial"/>
                <w:b/>
                <w:bCs/>
              </w:rPr>
              <w:t>C08.3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Comparer et interpréter le résultat </w:t>
            </w:r>
            <w:r w:rsidRPr="00E51F4D">
              <w:rPr>
                <w:rFonts w:ascii="Arial" w:hAnsi="Arial" w:cs="Arial"/>
              </w:rPr>
              <w:t>d'une simulation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d'un comportement d'un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système avec un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comportement réel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résultats de la simulation et les mesures sont corrélés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L'analyse des écarts est méthodique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L'interprétation des résultats est cohérente et pertinente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 w:val="restart"/>
          </w:tcPr>
          <w:p w:rsidR="0062759D" w:rsidRPr="00E51F4D" w:rsidRDefault="0062759D" w:rsidP="00A41175">
            <w:pPr>
              <w:rPr>
                <w:rFonts w:ascii="Comic Sans MS" w:hAnsi="Comic Sans MS"/>
              </w:rPr>
            </w:pPr>
            <w:r w:rsidRPr="00E51F4D">
              <w:rPr>
                <w:rFonts w:ascii="Arial" w:hAnsi="Arial" w:cs="Arial"/>
                <w:b/>
                <w:bCs/>
              </w:rPr>
              <w:t>CO8.4</w:t>
            </w:r>
          </w:p>
        </w:tc>
        <w:tc>
          <w:tcPr>
            <w:tcW w:w="4140" w:type="dxa"/>
            <w:gridSpan w:val="2"/>
            <w:vMerge w:val="restart"/>
          </w:tcPr>
          <w:p w:rsidR="0062759D" w:rsidRPr="00E51F4D" w:rsidRDefault="0062759D" w:rsidP="00A411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Mettre en œuvre un protocole </w:t>
            </w:r>
            <w:r w:rsidRPr="00E51F4D">
              <w:rPr>
                <w:rFonts w:ascii="Arial" w:hAnsi="Arial" w:cs="Arial"/>
              </w:rPr>
              <w:t>d'essais et de</w:t>
            </w:r>
            <w:r>
              <w:rPr>
                <w:rFonts w:ascii="Arial" w:hAnsi="Arial" w:cs="Arial"/>
              </w:rPr>
              <w:t xml:space="preserve"> mesures sur le </w:t>
            </w:r>
            <w:r w:rsidRPr="00E51F4D">
              <w:rPr>
                <w:rFonts w:ascii="Arial" w:hAnsi="Arial" w:cs="Arial"/>
              </w:rPr>
              <w:t>prototype</w:t>
            </w:r>
            <w:r>
              <w:rPr>
                <w:rFonts w:ascii="Arial" w:hAnsi="Arial" w:cs="Arial"/>
              </w:rPr>
              <w:t xml:space="preserve"> </w:t>
            </w:r>
            <w:r w:rsidRPr="00E51F4D">
              <w:rPr>
                <w:rFonts w:ascii="Arial" w:hAnsi="Arial" w:cs="Arial"/>
              </w:rPr>
              <w:t>d'une chaîne d'énergie,</w:t>
            </w:r>
          </w:p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 w:rsidRPr="00E51F4D">
              <w:rPr>
                <w:rFonts w:ascii="Arial" w:hAnsi="Arial" w:cs="Arial"/>
              </w:rPr>
              <w:t>interpréter les résultats</w:t>
            </w: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conditions de l'essai sont identifiées et justifiées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 protocole est adapté à l'objectif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observations et mesures sont méthodiquement menées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Les incertitudes sont estimées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</w:tr>
      <w:tr w:rsidR="0062759D" w:rsidTr="00A41175">
        <w:trPr>
          <w:jc w:val="center"/>
        </w:trPr>
        <w:tc>
          <w:tcPr>
            <w:tcW w:w="828" w:type="dxa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40" w:type="dxa"/>
            <w:gridSpan w:val="2"/>
            <w:vMerge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500" w:type="dxa"/>
          </w:tcPr>
          <w:p w:rsidR="0062759D" w:rsidRDefault="0062759D" w:rsidP="00A4117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Arial" w:hAnsi="Arial" w:cs="Arial"/>
                <w:sz w:val="16"/>
                <w:szCs w:val="16"/>
              </w:rPr>
              <w:t>L'interprétation des résultats est cohérente et pertinente</w:t>
            </w:r>
          </w:p>
        </w:tc>
        <w:tc>
          <w:tcPr>
            <w:tcW w:w="720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  <w:r w:rsidRPr="00E90815">
              <w:rPr>
                <w:rFonts w:ascii="Comic Sans MS" w:hAnsi="Comic Sans MS"/>
              </w:rPr>
              <w:sym w:font="Symbol" w:char="F0B7"/>
            </w:r>
          </w:p>
        </w:tc>
        <w:tc>
          <w:tcPr>
            <w:tcW w:w="752" w:type="dxa"/>
          </w:tcPr>
          <w:p w:rsidR="0062759D" w:rsidRPr="00E90815" w:rsidRDefault="0062759D" w:rsidP="00A41175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62759D">
      <w:pPr>
        <w:pStyle w:val="En-tte"/>
        <w:tabs>
          <w:tab w:val="clear" w:pos="9072"/>
          <w:tab w:val="right" w:pos="9781"/>
        </w:tabs>
        <w:ind w:left="-567" w:right="-426" w:hanging="709"/>
        <w:jc w:val="center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E34C6"/>
          <w:sz w:val="22"/>
          <w:szCs w:val="22"/>
          <w:shd w:val="clear" w:color="auto" w:fill="FFFFFF"/>
        </w:rPr>
        <w:drawing>
          <wp:inline distT="0" distB="0" distL="0" distR="0">
            <wp:extent cx="5869285" cy="829826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61" cy="82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62759D" w:rsidRDefault="0062759D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3B705E" w:rsidRDefault="00947F5A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  <w:tab/>
      </w:r>
      <w:r w:rsidR="003B705E"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  <w:t>Challenge Pédagogique National de Kart Electrique de Vierzon e-Kart 2012</w:t>
      </w: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3B705E" w:rsidRPr="003B705E" w:rsidRDefault="00C80C4B" w:rsidP="003B705E">
      <w:pPr>
        <w:pStyle w:val="En-tte"/>
        <w:tabs>
          <w:tab w:val="clear" w:pos="9072"/>
          <w:tab w:val="right" w:pos="9781"/>
        </w:tabs>
        <w:ind w:left="-567" w:right="-426" w:hanging="709"/>
        <w:jc w:val="center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  <w:hyperlink r:id="rId13" w:history="1">
        <w:r w:rsidR="003B705E" w:rsidRPr="003B705E">
          <w:rPr>
            <w:rStyle w:val="Lienhypertexte"/>
            <w:b/>
          </w:rPr>
          <w:t>http://www.e-kart.fr/index.php</w:t>
        </w:r>
      </w:hyperlink>
    </w:p>
    <w:p w:rsidR="003B705E" w:rsidRDefault="003B705E" w:rsidP="003B705E">
      <w:pPr>
        <w:pStyle w:val="En-tte"/>
        <w:tabs>
          <w:tab w:val="clear" w:pos="9072"/>
          <w:tab w:val="right" w:pos="9781"/>
        </w:tabs>
        <w:ind w:left="-567" w:right="-426" w:hanging="709"/>
        <w:jc w:val="right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737916" cy="3822088"/>
            <wp:effectExtent l="19050" t="0" r="5284" b="0"/>
            <wp:docPr id="7" name="Image 7" descr="Festival Car Tech-Inn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stival Car Tech-Inno 2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81" cy="38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05E">
        <w:t xml:space="preserve"> </w:t>
      </w:r>
      <w:r>
        <w:rPr>
          <w:noProof/>
        </w:rPr>
        <w:drawing>
          <wp:inline distT="0" distB="0" distL="0" distR="0">
            <wp:extent cx="2834682" cy="4009300"/>
            <wp:effectExtent l="19050" t="0" r="3768" b="0"/>
            <wp:docPr id="10" name="Image 10" descr="Sponsors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nsors 2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50" cy="400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3B705E" w:rsidRDefault="003B705E" w:rsidP="003B705E">
      <w:pPr>
        <w:pStyle w:val="En-tte"/>
        <w:tabs>
          <w:tab w:val="clear" w:pos="9072"/>
          <w:tab w:val="right" w:pos="9781"/>
        </w:tabs>
        <w:ind w:left="-567" w:right="-426" w:hanging="709"/>
        <w:jc w:val="center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3196423" cy="2398868"/>
            <wp:effectExtent l="19050" t="0" r="3977" b="0"/>
            <wp:docPr id="2" name="Image 4" descr="Un grand merci à Amine, Raphaël, Antoine et Guillaume pour les explications patientes au public et aux membres du ju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 grand merci à Amine, Raphaël, Antoine et Guillaume pour les explications patientes au public et aux membres du jury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81" cy="24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3B705E" w:rsidRDefault="003B705E" w:rsidP="00CF3C50">
      <w:pPr>
        <w:pStyle w:val="En-tte"/>
        <w:tabs>
          <w:tab w:val="clear" w:pos="9072"/>
          <w:tab w:val="right" w:pos="9781"/>
        </w:tabs>
        <w:ind w:left="-567" w:right="-426" w:hanging="709"/>
        <w:rPr>
          <w:rFonts w:ascii="Arial" w:hAnsi="Arial" w:cs="Arial"/>
          <w:b/>
          <w:bCs/>
          <w:color w:val="3E34C6"/>
          <w:sz w:val="22"/>
          <w:szCs w:val="22"/>
          <w:shd w:val="clear" w:color="auto" w:fill="FFFFFF"/>
        </w:rPr>
      </w:pPr>
    </w:p>
    <w:p w:rsidR="008943E6" w:rsidRDefault="008943E6" w:rsidP="004C07DB">
      <w:pPr>
        <w:pStyle w:val="Titre2"/>
        <w:pBdr>
          <w:bottom w:val="dotted" w:sz="6" w:space="3" w:color="999999"/>
        </w:pBdr>
        <w:shd w:val="clear" w:color="auto" w:fill="F8F7F7"/>
        <w:spacing w:before="0" w:after="111"/>
        <w:rPr>
          <w:rFonts w:ascii="Verdana" w:hAnsi="Verdana"/>
          <w:b w:val="0"/>
          <w:color w:val="999999"/>
          <w:sz w:val="39"/>
          <w:szCs w:val="39"/>
        </w:rPr>
      </w:pPr>
      <w:r>
        <w:rPr>
          <w:rFonts w:ascii="Verdana" w:hAnsi="Verdana"/>
          <w:b w:val="0"/>
          <w:bCs/>
          <w:color w:val="999999"/>
          <w:sz w:val="39"/>
          <w:szCs w:val="39"/>
        </w:rPr>
        <w:t>OSEO Provence-Alpes-Côte d'Azur</w:t>
      </w:r>
      <w:r>
        <w:rPr>
          <w:rFonts w:ascii="Verdana" w:hAnsi="Verdana"/>
          <w:b w:val="0"/>
          <w:bCs/>
          <w:color w:val="999999"/>
          <w:sz w:val="39"/>
          <w:szCs w:val="39"/>
        </w:rPr>
        <w:br/>
        <w:t>Direction régionale</w:t>
      </w:r>
    </w:p>
    <w:p w:rsidR="008943E6" w:rsidRDefault="008943E6" w:rsidP="004C07DB">
      <w:pPr>
        <w:shd w:val="clear" w:color="auto" w:fill="F8F7F7"/>
        <w:rPr>
          <w:rFonts w:ascii="Verdana" w:hAnsi="Verdana"/>
          <w:b/>
          <w:bCs/>
          <w:color w:val="999999"/>
          <w:sz w:val="17"/>
          <w:szCs w:val="17"/>
        </w:rPr>
      </w:pPr>
      <w:r>
        <w:rPr>
          <w:rFonts w:ascii="Verdana" w:hAnsi="Verdana"/>
          <w:b/>
          <w:bCs/>
          <w:color w:val="999999"/>
          <w:sz w:val="17"/>
          <w:szCs w:val="17"/>
        </w:rPr>
        <w:t>141, avenue du Prado</w:t>
      </w:r>
      <w:r>
        <w:rPr>
          <w:rFonts w:ascii="Verdana" w:hAnsi="Verdana"/>
          <w:b/>
          <w:bCs/>
          <w:color w:val="999999"/>
          <w:sz w:val="17"/>
          <w:szCs w:val="17"/>
        </w:rPr>
        <w:br/>
        <w:t>BP 265</w:t>
      </w:r>
      <w:r>
        <w:rPr>
          <w:rFonts w:ascii="Verdana" w:hAnsi="Verdana"/>
          <w:b/>
          <w:bCs/>
          <w:color w:val="999999"/>
          <w:sz w:val="17"/>
          <w:szCs w:val="17"/>
        </w:rPr>
        <w:br/>
        <w:t>13269 Marseille Cedex 08</w:t>
      </w:r>
    </w:p>
    <w:p w:rsidR="008943E6" w:rsidRDefault="008943E6" w:rsidP="004C07DB">
      <w:pPr>
        <w:shd w:val="clear" w:color="auto" w:fill="F8F7F7"/>
        <w:rPr>
          <w:rFonts w:ascii="Verdana" w:hAnsi="Verdana"/>
          <w:b/>
          <w:bCs/>
          <w:color w:val="999999"/>
          <w:sz w:val="17"/>
          <w:szCs w:val="17"/>
        </w:rPr>
      </w:pPr>
      <w:r>
        <w:rPr>
          <w:rFonts w:ascii="Verdana" w:hAnsi="Verdana"/>
          <w:b/>
          <w:bCs/>
          <w:color w:val="999999"/>
          <w:sz w:val="17"/>
          <w:szCs w:val="17"/>
        </w:rPr>
        <w:t>Tél. : 04 91 17 44 00</w:t>
      </w:r>
      <w:r>
        <w:rPr>
          <w:rFonts w:ascii="Verdana" w:hAnsi="Verdana"/>
          <w:b/>
          <w:bCs/>
          <w:color w:val="999999"/>
          <w:sz w:val="17"/>
          <w:szCs w:val="17"/>
        </w:rPr>
        <w:br/>
        <w:t>Fax : 01 41 79 97 40</w:t>
      </w:r>
    </w:p>
    <w:sectPr w:rsidR="008943E6" w:rsidSect="003B705E">
      <w:footerReference w:type="default" r:id="rId17"/>
      <w:pgSz w:w="11906" w:h="16838"/>
      <w:pgMar w:top="709" w:right="1417" w:bottom="1417" w:left="1417" w:header="570" w:footer="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FE3" w:rsidRDefault="00A77FE3" w:rsidP="00CF3C50">
      <w:r>
        <w:separator/>
      </w:r>
    </w:p>
  </w:endnote>
  <w:endnote w:type="continuationSeparator" w:id="1">
    <w:p w:rsidR="00A77FE3" w:rsidRDefault="00A77FE3" w:rsidP="00CF3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C7D" w:rsidRDefault="008D7C7D" w:rsidP="008D7C7D">
    <w:pPr>
      <w:tabs>
        <w:tab w:val="left" w:pos="704"/>
        <w:tab w:val="center" w:pos="5130"/>
      </w:tabs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ab/>
    </w:r>
    <w:r>
      <w:rPr>
        <w:rFonts w:ascii="Comic Sans MS" w:hAnsi="Comic Sans MS"/>
        <w:sz w:val="16"/>
        <w:szCs w:val="16"/>
      </w:rPr>
      <w:tab/>
    </w:r>
  </w:p>
  <w:p w:rsidR="008D7C7D" w:rsidRPr="00883C53" w:rsidRDefault="00C80C4B" w:rsidP="00AC6624">
    <w:pPr>
      <w:tabs>
        <w:tab w:val="left" w:pos="704"/>
        <w:tab w:val="center" w:pos="5130"/>
      </w:tabs>
      <w:ind w:left="2127"/>
      <w:rPr>
        <w:rFonts w:ascii="Comic Sans MS" w:hAnsi="Comic Sans MS"/>
        <w:i/>
        <w:iCs/>
      </w:rPr>
    </w:pPr>
    <w:r w:rsidRPr="00883C53">
      <w:rPr>
        <w:rFonts w:ascii="Comic Sans MS" w:hAnsi="Comic Sans MS"/>
        <w:sz w:val="16"/>
        <w:szCs w:val="16"/>
      </w:rPr>
      <w:fldChar w:fldCharType="begin"/>
    </w:r>
    <w:r w:rsidR="008D7C7D" w:rsidRPr="00883C53">
      <w:rPr>
        <w:rFonts w:ascii="Comic Sans MS" w:hAnsi="Comic Sans MS"/>
        <w:sz w:val="16"/>
        <w:szCs w:val="16"/>
      </w:rPr>
      <w:instrText xml:space="preserve"> FILENAME </w:instrText>
    </w:r>
    <w:r w:rsidRPr="00883C53">
      <w:rPr>
        <w:rFonts w:ascii="Comic Sans MS" w:hAnsi="Comic Sans MS"/>
        <w:sz w:val="16"/>
        <w:szCs w:val="16"/>
      </w:rPr>
      <w:fldChar w:fldCharType="separate"/>
    </w:r>
    <w:r w:rsidR="00AC6624">
      <w:rPr>
        <w:rFonts w:ascii="Comic Sans MS" w:hAnsi="Comic Sans MS"/>
        <w:noProof/>
        <w:sz w:val="16"/>
        <w:szCs w:val="16"/>
      </w:rPr>
      <w:t>Fiche pédagogique PROJET Karting électrique STI2D EE</w:t>
    </w:r>
    <w:r w:rsidRPr="00883C53">
      <w:rPr>
        <w:rFonts w:ascii="Comic Sans MS" w:hAnsi="Comic Sans MS"/>
        <w:sz w:val="16"/>
        <w:szCs w:val="16"/>
      </w:rPr>
      <w:fldChar w:fldCharType="end"/>
    </w:r>
    <w:r w:rsidR="008D7C7D" w:rsidRPr="00883C53">
      <w:rPr>
        <w:rFonts w:ascii="Comic Sans MS" w:hAnsi="Comic Sans MS"/>
        <w:sz w:val="16"/>
        <w:szCs w:val="16"/>
      </w:rPr>
      <w:tab/>
    </w:r>
    <w:r w:rsidR="00AC6624">
      <w:rPr>
        <w:rFonts w:ascii="Comic Sans MS" w:hAnsi="Comic Sans MS"/>
        <w:sz w:val="16"/>
        <w:szCs w:val="16"/>
      </w:rPr>
      <w:t xml:space="preserve">                       </w:t>
    </w:r>
    <w:r w:rsidR="008D7C7D" w:rsidRPr="00883C53">
      <w:rPr>
        <w:rFonts w:ascii="Comic Sans MS" w:hAnsi="Comic Sans MS"/>
        <w:i/>
        <w:iCs/>
      </w:rPr>
      <w:t xml:space="preserve">Page </w:t>
    </w:r>
    <w:r w:rsidRPr="00883C53">
      <w:rPr>
        <w:rFonts w:ascii="Comic Sans MS" w:hAnsi="Comic Sans MS"/>
        <w:i/>
        <w:iCs/>
      </w:rPr>
      <w:fldChar w:fldCharType="begin"/>
    </w:r>
    <w:r w:rsidR="008D7C7D" w:rsidRPr="00883C53">
      <w:rPr>
        <w:rFonts w:ascii="Comic Sans MS" w:hAnsi="Comic Sans MS"/>
        <w:i/>
        <w:iCs/>
      </w:rPr>
      <w:instrText xml:space="preserve"> PAGE </w:instrText>
    </w:r>
    <w:r w:rsidRPr="00883C53">
      <w:rPr>
        <w:rFonts w:ascii="Comic Sans MS" w:hAnsi="Comic Sans MS"/>
        <w:i/>
        <w:iCs/>
      </w:rPr>
      <w:fldChar w:fldCharType="separate"/>
    </w:r>
    <w:r w:rsidR="00A77FE3">
      <w:rPr>
        <w:rFonts w:ascii="Comic Sans MS" w:hAnsi="Comic Sans MS"/>
        <w:i/>
        <w:iCs/>
        <w:noProof/>
      </w:rPr>
      <w:t>1</w:t>
    </w:r>
    <w:r w:rsidRPr="00883C53">
      <w:rPr>
        <w:rFonts w:ascii="Comic Sans MS" w:hAnsi="Comic Sans MS"/>
        <w:i/>
        <w:iCs/>
      </w:rPr>
      <w:fldChar w:fldCharType="end"/>
    </w:r>
    <w:r w:rsidR="008D7C7D" w:rsidRPr="00883C53">
      <w:rPr>
        <w:rFonts w:ascii="Comic Sans MS" w:hAnsi="Comic Sans MS"/>
        <w:i/>
        <w:iCs/>
      </w:rPr>
      <w:t xml:space="preserve"> sur </w:t>
    </w:r>
    <w:r w:rsidRPr="00883C53">
      <w:rPr>
        <w:rFonts w:ascii="Comic Sans MS" w:hAnsi="Comic Sans MS"/>
        <w:i/>
        <w:iCs/>
      </w:rPr>
      <w:fldChar w:fldCharType="begin"/>
    </w:r>
    <w:r w:rsidR="008D7C7D" w:rsidRPr="00883C53">
      <w:rPr>
        <w:rFonts w:ascii="Comic Sans MS" w:hAnsi="Comic Sans MS"/>
        <w:i/>
        <w:iCs/>
      </w:rPr>
      <w:instrText xml:space="preserve"> NUMPAGES </w:instrText>
    </w:r>
    <w:r w:rsidRPr="00883C53">
      <w:rPr>
        <w:rFonts w:ascii="Comic Sans MS" w:hAnsi="Comic Sans MS"/>
        <w:i/>
        <w:iCs/>
      </w:rPr>
      <w:fldChar w:fldCharType="separate"/>
    </w:r>
    <w:r w:rsidR="00A77FE3">
      <w:rPr>
        <w:rFonts w:ascii="Comic Sans MS" w:hAnsi="Comic Sans MS"/>
        <w:i/>
        <w:iCs/>
        <w:noProof/>
      </w:rPr>
      <w:t>1</w:t>
    </w:r>
    <w:r w:rsidRPr="00883C53">
      <w:rPr>
        <w:rFonts w:ascii="Comic Sans MS" w:hAnsi="Comic Sans MS"/>
        <w:i/>
        <w:iCs/>
      </w:rPr>
      <w:fldChar w:fldCharType="end"/>
    </w:r>
  </w:p>
  <w:p w:rsidR="008D7C7D" w:rsidRDefault="008D7C7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FE3" w:rsidRDefault="00A77FE3" w:rsidP="00CF3C50">
      <w:r>
        <w:separator/>
      </w:r>
    </w:p>
  </w:footnote>
  <w:footnote w:type="continuationSeparator" w:id="1">
    <w:p w:rsidR="00A77FE3" w:rsidRDefault="00A77FE3" w:rsidP="00CF3C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7C40FFAC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1">
    <w:nsid w:val="109A2191"/>
    <w:multiLevelType w:val="hybridMultilevel"/>
    <w:tmpl w:val="E7F402EE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C953389"/>
    <w:multiLevelType w:val="hybridMultilevel"/>
    <w:tmpl w:val="9EC228BA"/>
    <w:lvl w:ilvl="0" w:tplc="69EAC6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A358A"/>
    <w:multiLevelType w:val="hybridMultilevel"/>
    <w:tmpl w:val="72405FE8"/>
    <w:lvl w:ilvl="0" w:tplc="D6BC8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45A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3C9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56B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4A7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EEB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00F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AA6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E65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BF0750"/>
    <w:multiLevelType w:val="hybridMultilevel"/>
    <w:tmpl w:val="8B7A29D6"/>
    <w:lvl w:ilvl="0" w:tplc="60E0DED4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5">
    <w:nsid w:val="2DD50A12"/>
    <w:multiLevelType w:val="hybridMultilevel"/>
    <w:tmpl w:val="F2BCBC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3113C"/>
    <w:multiLevelType w:val="hybridMultilevel"/>
    <w:tmpl w:val="9F7CF02C"/>
    <w:lvl w:ilvl="0" w:tplc="6F1ACA7C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A2751FA"/>
    <w:multiLevelType w:val="hybridMultilevel"/>
    <w:tmpl w:val="4BA8FACA"/>
    <w:lvl w:ilvl="0" w:tplc="EA78B0D0">
      <w:start w:val="1"/>
      <w:numFmt w:val="bullet"/>
      <w:lvlText w:val="-"/>
      <w:lvlJc w:val="left"/>
      <w:pPr>
        <w:ind w:left="4206" w:hanging="360"/>
      </w:pPr>
      <w:rPr>
        <w:rFonts w:ascii="Times New Roman" w:eastAsia="Times New Roman" w:hAnsi="Times New Roman" w:cs="Times New Roman" w:hint="default"/>
        <w:b w:val="0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49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66" w:hanging="360"/>
      </w:pPr>
      <w:rPr>
        <w:rFonts w:ascii="Wingdings" w:hAnsi="Wingdings" w:hint="default"/>
      </w:rPr>
    </w:lvl>
  </w:abstractNum>
  <w:abstractNum w:abstractNumId="8">
    <w:nsid w:val="5DEA2091"/>
    <w:multiLevelType w:val="hybridMultilevel"/>
    <w:tmpl w:val="4114F3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0439D"/>
    <w:rsid w:val="00000D42"/>
    <w:rsid w:val="000012A1"/>
    <w:rsid w:val="00001CDF"/>
    <w:rsid w:val="000042EB"/>
    <w:rsid w:val="00004331"/>
    <w:rsid w:val="00004C00"/>
    <w:rsid w:val="00005A04"/>
    <w:rsid w:val="000070E2"/>
    <w:rsid w:val="0000736F"/>
    <w:rsid w:val="00011B9F"/>
    <w:rsid w:val="00011F0B"/>
    <w:rsid w:val="00012643"/>
    <w:rsid w:val="00012904"/>
    <w:rsid w:val="000159A4"/>
    <w:rsid w:val="00015E6C"/>
    <w:rsid w:val="00016FEB"/>
    <w:rsid w:val="00017D20"/>
    <w:rsid w:val="000222BA"/>
    <w:rsid w:val="000248CF"/>
    <w:rsid w:val="00024A71"/>
    <w:rsid w:val="00025AE2"/>
    <w:rsid w:val="000265AF"/>
    <w:rsid w:val="00032EFB"/>
    <w:rsid w:val="00036C58"/>
    <w:rsid w:val="00040A44"/>
    <w:rsid w:val="00041BCB"/>
    <w:rsid w:val="00041C0A"/>
    <w:rsid w:val="00041EB0"/>
    <w:rsid w:val="00043572"/>
    <w:rsid w:val="000436D9"/>
    <w:rsid w:val="00044C6F"/>
    <w:rsid w:val="00050411"/>
    <w:rsid w:val="00050B7A"/>
    <w:rsid w:val="00052305"/>
    <w:rsid w:val="00054293"/>
    <w:rsid w:val="0005559A"/>
    <w:rsid w:val="000555A7"/>
    <w:rsid w:val="00057946"/>
    <w:rsid w:val="0006013D"/>
    <w:rsid w:val="00061A03"/>
    <w:rsid w:val="000626CE"/>
    <w:rsid w:val="00062CF7"/>
    <w:rsid w:val="00066016"/>
    <w:rsid w:val="000664F8"/>
    <w:rsid w:val="00067654"/>
    <w:rsid w:val="00071033"/>
    <w:rsid w:val="000711A8"/>
    <w:rsid w:val="0007194A"/>
    <w:rsid w:val="000725BE"/>
    <w:rsid w:val="00072E7A"/>
    <w:rsid w:val="000745C8"/>
    <w:rsid w:val="0007723F"/>
    <w:rsid w:val="00080961"/>
    <w:rsid w:val="00083705"/>
    <w:rsid w:val="00084601"/>
    <w:rsid w:val="00085BDE"/>
    <w:rsid w:val="00087AEC"/>
    <w:rsid w:val="00091BC1"/>
    <w:rsid w:val="0009517D"/>
    <w:rsid w:val="00097003"/>
    <w:rsid w:val="000A02F5"/>
    <w:rsid w:val="000A257D"/>
    <w:rsid w:val="000A3867"/>
    <w:rsid w:val="000A3B5C"/>
    <w:rsid w:val="000A4660"/>
    <w:rsid w:val="000A5245"/>
    <w:rsid w:val="000A5589"/>
    <w:rsid w:val="000A5CBF"/>
    <w:rsid w:val="000A6405"/>
    <w:rsid w:val="000A6C55"/>
    <w:rsid w:val="000A7CBF"/>
    <w:rsid w:val="000A7D47"/>
    <w:rsid w:val="000B0266"/>
    <w:rsid w:val="000B290F"/>
    <w:rsid w:val="000B4B26"/>
    <w:rsid w:val="000B54B3"/>
    <w:rsid w:val="000B6091"/>
    <w:rsid w:val="000B63F0"/>
    <w:rsid w:val="000B6652"/>
    <w:rsid w:val="000B7209"/>
    <w:rsid w:val="000C00E8"/>
    <w:rsid w:val="000C05E5"/>
    <w:rsid w:val="000C221C"/>
    <w:rsid w:val="000C4562"/>
    <w:rsid w:val="000C653D"/>
    <w:rsid w:val="000C6C7E"/>
    <w:rsid w:val="000D249D"/>
    <w:rsid w:val="000D41EA"/>
    <w:rsid w:val="000E0BF9"/>
    <w:rsid w:val="000E0FA5"/>
    <w:rsid w:val="000E10D3"/>
    <w:rsid w:val="000E2543"/>
    <w:rsid w:val="000E2622"/>
    <w:rsid w:val="000E33A0"/>
    <w:rsid w:val="000E52CB"/>
    <w:rsid w:val="000E605E"/>
    <w:rsid w:val="000F00E3"/>
    <w:rsid w:val="000F6EFD"/>
    <w:rsid w:val="00100027"/>
    <w:rsid w:val="00103AF1"/>
    <w:rsid w:val="00110FEC"/>
    <w:rsid w:val="00111ECA"/>
    <w:rsid w:val="001131E2"/>
    <w:rsid w:val="00114861"/>
    <w:rsid w:val="00115A1C"/>
    <w:rsid w:val="001173BD"/>
    <w:rsid w:val="00120F57"/>
    <w:rsid w:val="00127010"/>
    <w:rsid w:val="001317F4"/>
    <w:rsid w:val="00132493"/>
    <w:rsid w:val="001352D6"/>
    <w:rsid w:val="00137DBB"/>
    <w:rsid w:val="00140BD9"/>
    <w:rsid w:val="001414C5"/>
    <w:rsid w:val="0014629F"/>
    <w:rsid w:val="001463EA"/>
    <w:rsid w:val="001471DF"/>
    <w:rsid w:val="0015036D"/>
    <w:rsid w:val="0015061A"/>
    <w:rsid w:val="0015183C"/>
    <w:rsid w:val="0015391E"/>
    <w:rsid w:val="001539DB"/>
    <w:rsid w:val="00154047"/>
    <w:rsid w:val="001540AE"/>
    <w:rsid w:val="00154B39"/>
    <w:rsid w:val="00157C2A"/>
    <w:rsid w:val="00157DB5"/>
    <w:rsid w:val="0016017E"/>
    <w:rsid w:val="00160B66"/>
    <w:rsid w:val="0016105E"/>
    <w:rsid w:val="001610E9"/>
    <w:rsid w:val="00163A00"/>
    <w:rsid w:val="0016432E"/>
    <w:rsid w:val="001645A9"/>
    <w:rsid w:val="00164D39"/>
    <w:rsid w:val="00165026"/>
    <w:rsid w:val="00165EAB"/>
    <w:rsid w:val="001721BF"/>
    <w:rsid w:val="001724CC"/>
    <w:rsid w:val="00174AF7"/>
    <w:rsid w:val="00176EA4"/>
    <w:rsid w:val="001776E5"/>
    <w:rsid w:val="00180027"/>
    <w:rsid w:val="001809AB"/>
    <w:rsid w:val="00183614"/>
    <w:rsid w:val="00183ABE"/>
    <w:rsid w:val="001848E4"/>
    <w:rsid w:val="00186934"/>
    <w:rsid w:val="00187962"/>
    <w:rsid w:val="00190424"/>
    <w:rsid w:val="00192FCB"/>
    <w:rsid w:val="001949E3"/>
    <w:rsid w:val="001A062E"/>
    <w:rsid w:val="001A097D"/>
    <w:rsid w:val="001A2731"/>
    <w:rsid w:val="001A2B0A"/>
    <w:rsid w:val="001A2E01"/>
    <w:rsid w:val="001A3466"/>
    <w:rsid w:val="001A5637"/>
    <w:rsid w:val="001A6143"/>
    <w:rsid w:val="001A6EB2"/>
    <w:rsid w:val="001A7F5D"/>
    <w:rsid w:val="001B04F7"/>
    <w:rsid w:val="001B0752"/>
    <w:rsid w:val="001B0939"/>
    <w:rsid w:val="001B126E"/>
    <w:rsid w:val="001B183F"/>
    <w:rsid w:val="001B43D1"/>
    <w:rsid w:val="001B5443"/>
    <w:rsid w:val="001B54B7"/>
    <w:rsid w:val="001B612D"/>
    <w:rsid w:val="001B7764"/>
    <w:rsid w:val="001C144B"/>
    <w:rsid w:val="001C2A4F"/>
    <w:rsid w:val="001C6396"/>
    <w:rsid w:val="001C63A9"/>
    <w:rsid w:val="001C7E0F"/>
    <w:rsid w:val="001D01C8"/>
    <w:rsid w:val="001D0435"/>
    <w:rsid w:val="001D0FA6"/>
    <w:rsid w:val="001D2A68"/>
    <w:rsid w:val="001D3A0E"/>
    <w:rsid w:val="001D3A85"/>
    <w:rsid w:val="001D63B0"/>
    <w:rsid w:val="001E07EE"/>
    <w:rsid w:val="001E187D"/>
    <w:rsid w:val="001E1B9E"/>
    <w:rsid w:val="001E1CAF"/>
    <w:rsid w:val="001E3CD5"/>
    <w:rsid w:val="001E5651"/>
    <w:rsid w:val="001E694D"/>
    <w:rsid w:val="001E71B3"/>
    <w:rsid w:val="001E7F8B"/>
    <w:rsid w:val="001F133F"/>
    <w:rsid w:val="001F5599"/>
    <w:rsid w:val="001F576A"/>
    <w:rsid w:val="001F5C21"/>
    <w:rsid w:val="002005BC"/>
    <w:rsid w:val="00200774"/>
    <w:rsid w:val="002009C2"/>
    <w:rsid w:val="002017FF"/>
    <w:rsid w:val="00201DE9"/>
    <w:rsid w:val="00202971"/>
    <w:rsid w:val="002040E3"/>
    <w:rsid w:val="002043F9"/>
    <w:rsid w:val="00204BCC"/>
    <w:rsid w:val="00205545"/>
    <w:rsid w:val="00205D73"/>
    <w:rsid w:val="0020610D"/>
    <w:rsid w:val="00206741"/>
    <w:rsid w:val="0021009D"/>
    <w:rsid w:val="002108B1"/>
    <w:rsid w:val="002111E5"/>
    <w:rsid w:val="00212391"/>
    <w:rsid w:val="00213C67"/>
    <w:rsid w:val="0021438F"/>
    <w:rsid w:val="00215E76"/>
    <w:rsid w:val="002232A1"/>
    <w:rsid w:val="00223C47"/>
    <w:rsid w:val="002256F2"/>
    <w:rsid w:val="002314F4"/>
    <w:rsid w:val="0023163A"/>
    <w:rsid w:val="00231A1D"/>
    <w:rsid w:val="00231AC6"/>
    <w:rsid w:val="00231E4B"/>
    <w:rsid w:val="00232157"/>
    <w:rsid w:val="0023290D"/>
    <w:rsid w:val="002339ED"/>
    <w:rsid w:val="0023534D"/>
    <w:rsid w:val="00235883"/>
    <w:rsid w:val="00235A08"/>
    <w:rsid w:val="00236F98"/>
    <w:rsid w:val="002373F4"/>
    <w:rsid w:val="00240CF6"/>
    <w:rsid w:val="002413F9"/>
    <w:rsid w:val="00244C70"/>
    <w:rsid w:val="002451F9"/>
    <w:rsid w:val="0024532D"/>
    <w:rsid w:val="002458C8"/>
    <w:rsid w:val="00247527"/>
    <w:rsid w:val="00247746"/>
    <w:rsid w:val="00247D6C"/>
    <w:rsid w:val="00250338"/>
    <w:rsid w:val="00250E50"/>
    <w:rsid w:val="002513AD"/>
    <w:rsid w:val="00252273"/>
    <w:rsid w:val="00252C9D"/>
    <w:rsid w:val="00255138"/>
    <w:rsid w:val="0025532A"/>
    <w:rsid w:val="002571B2"/>
    <w:rsid w:val="002604F7"/>
    <w:rsid w:val="00260B36"/>
    <w:rsid w:val="00261B66"/>
    <w:rsid w:val="00261E48"/>
    <w:rsid w:val="00264439"/>
    <w:rsid w:val="00265922"/>
    <w:rsid w:val="00270D52"/>
    <w:rsid w:val="002734B3"/>
    <w:rsid w:val="0027489C"/>
    <w:rsid w:val="00275CEC"/>
    <w:rsid w:val="002762C2"/>
    <w:rsid w:val="002770FC"/>
    <w:rsid w:val="002810A4"/>
    <w:rsid w:val="00281CB1"/>
    <w:rsid w:val="0028430C"/>
    <w:rsid w:val="00284E6C"/>
    <w:rsid w:val="00285A52"/>
    <w:rsid w:val="002903F2"/>
    <w:rsid w:val="00290DBF"/>
    <w:rsid w:val="0029178C"/>
    <w:rsid w:val="00291AF4"/>
    <w:rsid w:val="00291D6A"/>
    <w:rsid w:val="002927D0"/>
    <w:rsid w:val="00297F62"/>
    <w:rsid w:val="002A0A3C"/>
    <w:rsid w:val="002A0FD4"/>
    <w:rsid w:val="002A4FF4"/>
    <w:rsid w:val="002A6012"/>
    <w:rsid w:val="002B122C"/>
    <w:rsid w:val="002B1730"/>
    <w:rsid w:val="002B1976"/>
    <w:rsid w:val="002B272F"/>
    <w:rsid w:val="002B2D7F"/>
    <w:rsid w:val="002B3278"/>
    <w:rsid w:val="002B3BBE"/>
    <w:rsid w:val="002B40EA"/>
    <w:rsid w:val="002B6969"/>
    <w:rsid w:val="002C00A7"/>
    <w:rsid w:val="002C0B4F"/>
    <w:rsid w:val="002C0E2B"/>
    <w:rsid w:val="002C1A21"/>
    <w:rsid w:val="002C1A26"/>
    <w:rsid w:val="002C1D2D"/>
    <w:rsid w:val="002C33AA"/>
    <w:rsid w:val="002C3E2B"/>
    <w:rsid w:val="002C767B"/>
    <w:rsid w:val="002D222A"/>
    <w:rsid w:val="002D2611"/>
    <w:rsid w:val="002D3AC6"/>
    <w:rsid w:val="002D3EDB"/>
    <w:rsid w:val="002D6FDC"/>
    <w:rsid w:val="002E2CBB"/>
    <w:rsid w:val="002E3309"/>
    <w:rsid w:val="002E3798"/>
    <w:rsid w:val="002E4057"/>
    <w:rsid w:val="002E7F2B"/>
    <w:rsid w:val="002F162C"/>
    <w:rsid w:val="002F1964"/>
    <w:rsid w:val="002F2848"/>
    <w:rsid w:val="002F51CE"/>
    <w:rsid w:val="002F6C80"/>
    <w:rsid w:val="00300666"/>
    <w:rsid w:val="003025A9"/>
    <w:rsid w:val="00302705"/>
    <w:rsid w:val="00302C61"/>
    <w:rsid w:val="00304500"/>
    <w:rsid w:val="00304B89"/>
    <w:rsid w:val="003062EC"/>
    <w:rsid w:val="00306AE7"/>
    <w:rsid w:val="00307A55"/>
    <w:rsid w:val="0031194D"/>
    <w:rsid w:val="00311F28"/>
    <w:rsid w:val="0031258A"/>
    <w:rsid w:val="00316A6A"/>
    <w:rsid w:val="003179E8"/>
    <w:rsid w:val="00320E4B"/>
    <w:rsid w:val="00327499"/>
    <w:rsid w:val="0033075A"/>
    <w:rsid w:val="00335AD2"/>
    <w:rsid w:val="00336AF9"/>
    <w:rsid w:val="0034115B"/>
    <w:rsid w:val="00344664"/>
    <w:rsid w:val="00345EE4"/>
    <w:rsid w:val="00345EF6"/>
    <w:rsid w:val="00351C9D"/>
    <w:rsid w:val="00352F53"/>
    <w:rsid w:val="00355AAD"/>
    <w:rsid w:val="00356C14"/>
    <w:rsid w:val="00360CDB"/>
    <w:rsid w:val="00361A76"/>
    <w:rsid w:val="00364E0A"/>
    <w:rsid w:val="003677D6"/>
    <w:rsid w:val="003713F7"/>
    <w:rsid w:val="00371BB2"/>
    <w:rsid w:val="0037240E"/>
    <w:rsid w:val="00374969"/>
    <w:rsid w:val="00374CF9"/>
    <w:rsid w:val="003760B8"/>
    <w:rsid w:val="0037644E"/>
    <w:rsid w:val="0038346F"/>
    <w:rsid w:val="00383630"/>
    <w:rsid w:val="00384198"/>
    <w:rsid w:val="0038423F"/>
    <w:rsid w:val="0038461B"/>
    <w:rsid w:val="00390C01"/>
    <w:rsid w:val="003920B5"/>
    <w:rsid w:val="00392A31"/>
    <w:rsid w:val="00392EC8"/>
    <w:rsid w:val="003938D6"/>
    <w:rsid w:val="003940A1"/>
    <w:rsid w:val="0039552B"/>
    <w:rsid w:val="0039792F"/>
    <w:rsid w:val="003A09F8"/>
    <w:rsid w:val="003A1BDE"/>
    <w:rsid w:val="003A2116"/>
    <w:rsid w:val="003A2C66"/>
    <w:rsid w:val="003A4FD3"/>
    <w:rsid w:val="003A5317"/>
    <w:rsid w:val="003A5DC4"/>
    <w:rsid w:val="003A6975"/>
    <w:rsid w:val="003A7000"/>
    <w:rsid w:val="003B2FA3"/>
    <w:rsid w:val="003B3733"/>
    <w:rsid w:val="003B4636"/>
    <w:rsid w:val="003B705E"/>
    <w:rsid w:val="003C0657"/>
    <w:rsid w:val="003C0774"/>
    <w:rsid w:val="003C56F7"/>
    <w:rsid w:val="003C7BEA"/>
    <w:rsid w:val="003D1AA6"/>
    <w:rsid w:val="003D3740"/>
    <w:rsid w:val="003D3D34"/>
    <w:rsid w:val="003D4194"/>
    <w:rsid w:val="003E0C34"/>
    <w:rsid w:val="003E1725"/>
    <w:rsid w:val="003E5AEA"/>
    <w:rsid w:val="003E75F8"/>
    <w:rsid w:val="003F0645"/>
    <w:rsid w:val="003F0C71"/>
    <w:rsid w:val="003F2339"/>
    <w:rsid w:val="003F2BD0"/>
    <w:rsid w:val="003F4250"/>
    <w:rsid w:val="004002C8"/>
    <w:rsid w:val="00400A4B"/>
    <w:rsid w:val="00401171"/>
    <w:rsid w:val="0040312B"/>
    <w:rsid w:val="004060E0"/>
    <w:rsid w:val="0040664D"/>
    <w:rsid w:val="004075AB"/>
    <w:rsid w:val="0041158C"/>
    <w:rsid w:val="00413BDE"/>
    <w:rsid w:val="00413F4D"/>
    <w:rsid w:val="0042011C"/>
    <w:rsid w:val="00420DC1"/>
    <w:rsid w:val="00421727"/>
    <w:rsid w:val="00423226"/>
    <w:rsid w:val="004234EB"/>
    <w:rsid w:val="00425C4E"/>
    <w:rsid w:val="00425C75"/>
    <w:rsid w:val="0043285C"/>
    <w:rsid w:val="00437B65"/>
    <w:rsid w:val="00437DA2"/>
    <w:rsid w:val="004402E3"/>
    <w:rsid w:val="00441B44"/>
    <w:rsid w:val="004446A9"/>
    <w:rsid w:val="00447CF7"/>
    <w:rsid w:val="00447D1A"/>
    <w:rsid w:val="004514F5"/>
    <w:rsid w:val="00452139"/>
    <w:rsid w:val="004531CA"/>
    <w:rsid w:val="004537B2"/>
    <w:rsid w:val="004541A1"/>
    <w:rsid w:val="004542F9"/>
    <w:rsid w:val="00454681"/>
    <w:rsid w:val="004547D7"/>
    <w:rsid w:val="00454D2B"/>
    <w:rsid w:val="00456B93"/>
    <w:rsid w:val="004571F5"/>
    <w:rsid w:val="00457BFE"/>
    <w:rsid w:val="00457F12"/>
    <w:rsid w:val="00461D6B"/>
    <w:rsid w:val="00466A40"/>
    <w:rsid w:val="00466F1F"/>
    <w:rsid w:val="00466F67"/>
    <w:rsid w:val="00467622"/>
    <w:rsid w:val="00467A96"/>
    <w:rsid w:val="0047123F"/>
    <w:rsid w:val="00473B90"/>
    <w:rsid w:val="004742B3"/>
    <w:rsid w:val="004748E0"/>
    <w:rsid w:val="00477826"/>
    <w:rsid w:val="004779AE"/>
    <w:rsid w:val="00477BD8"/>
    <w:rsid w:val="0048054E"/>
    <w:rsid w:val="00480612"/>
    <w:rsid w:val="004811C5"/>
    <w:rsid w:val="00481BBB"/>
    <w:rsid w:val="00487831"/>
    <w:rsid w:val="00487B15"/>
    <w:rsid w:val="00487CD4"/>
    <w:rsid w:val="00487CDF"/>
    <w:rsid w:val="00495F2D"/>
    <w:rsid w:val="0049600F"/>
    <w:rsid w:val="00496326"/>
    <w:rsid w:val="004A115F"/>
    <w:rsid w:val="004A2A50"/>
    <w:rsid w:val="004A2C3F"/>
    <w:rsid w:val="004A2E01"/>
    <w:rsid w:val="004A303B"/>
    <w:rsid w:val="004A3048"/>
    <w:rsid w:val="004A3D95"/>
    <w:rsid w:val="004A5A8E"/>
    <w:rsid w:val="004A768D"/>
    <w:rsid w:val="004B05D4"/>
    <w:rsid w:val="004B0F3B"/>
    <w:rsid w:val="004B0F5D"/>
    <w:rsid w:val="004B164F"/>
    <w:rsid w:val="004B1F15"/>
    <w:rsid w:val="004B378C"/>
    <w:rsid w:val="004B4689"/>
    <w:rsid w:val="004B4CC9"/>
    <w:rsid w:val="004B5385"/>
    <w:rsid w:val="004B5A0B"/>
    <w:rsid w:val="004B5FE5"/>
    <w:rsid w:val="004C05F3"/>
    <w:rsid w:val="004C07DB"/>
    <w:rsid w:val="004C4CBE"/>
    <w:rsid w:val="004C4CF0"/>
    <w:rsid w:val="004C764C"/>
    <w:rsid w:val="004C7A60"/>
    <w:rsid w:val="004D0B75"/>
    <w:rsid w:val="004D126A"/>
    <w:rsid w:val="004D1CA7"/>
    <w:rsid w:val="004D2008"/>
    <w:rsid w:val="004D4087"/>
    <w:rsid w:val="004D7018"/>
    <w:rsid w:val="004D7D1F"/>
    <w:rsid w:val="004D7F39"/>
    <w:rsid w:val="004E0D3F"/>
    <w:rsid w:val="004E0E29"/>
    <w:rsid w:val="004E3E9A"/>
    <w:rsid w:val="004E438F"/>
    <w:rsid w:val="004E521E"/>
    <w:rsid w:val="004E5C5D"/>
    <w:rsid w:val="004F128A"/>
    <w:rsid w:val="004F207D"/>
    <w:rsid w:val="004F3589"/>
    <w:rsid w:val="004F5F31"/>
    <w:rsid w:val="005015D2"/>
    <w:rsid w:val="00502690"/>
    <w:rsid w:val="00502CB1"/>
    <w:rsid w:val="0050571F"/>
    <w:rsid w:val="005061C9"/>
    <w:rsid w:val="00506940"/>
    <w:rsid w:val="00506B0B"/>
    <w:rsid w:val="0051141F"/>
    <w:rsid w:val="0051191A"/>
    <w:rsid w:val="0051464D"/>
    <w:rsid w:val="0051547B"/>
    <w:rsid w:val="005167B1"/>
    <w:rsid w:val="00516825"/>
    <w:rsid w:val="005169BF"/>
    <w:rsid w:val="00516EDD"/>
    <w:rsid w:val="00520830"/>
    <w:rsid w:val="00520F1E"/>
    <w:rsid w:val="005212CF"/>
    <w:rsid w:val="005236DB"/>
    <w:rsid w:val="00523E50"/>
    <w:rsid w:val="0052494E"/>
    <w:rsid w:val="00524CBD"/>
    <w:rsid w:val="00527719"/>
    <w:rsid w:val="0053082E"/>
    <w:rsid w:val="0053131A"/>
    <w:rsid w:val="0053149A"/>
    <w:rsid w:val="00532A9C"/>
    <w:rsid w:val="00533899"/>
    <w:rsid w:val="00533C65"/>
    <w:rsid w:val="00533D2D"/>
    <w:rsid w:val="00533FC4"/>
    <w:rsid w:val="005362F5"/>
    <w:rsid w:val="00540EDA"/>
    <w:rsid w:val="00542C0D"/>
    <w:rsid w:val="00543622"/>
    <w:rsid w:val="00544E95"/>
    <w:rsid w:val="00545AE7"/>
    <w:rsid w:val="00547639"/>
    <w:rsid w:val="00552009"/>
    <w:rsid w:val="0055605E"/>
    <w:rsid w:val="0055689D"/>
    <w:rsid w:val="005573CA"/>
    <w:rsid w:val="00562B57"/>
    <w:rsid w:val="00563206"/>
    <w:rsid w:val="00567832"/>
    <w:rsid w:val="00567D1D"/>
    <w:rsid w:val="00570FFE"/>
    <w:rsid w:val="00574759"/>
    <w:rsid w:val="00575A4B"/>
    <w:rsid w:val="00577EC7"/>
    <w:rsid w:val="005808DD"/>
    <w:rsid w:val="00581A8B"/>
    <w:rsid w:val="005830B7"/>
    <w:rsid w:val="00583E5A"/>
    <w:rsid w:val="005848E7"/>
    <w:rsid w:val="00584BC6"/>
    <w:rsid w:val="005905DE"/>
    <w:rsid w:val="005913E2"/>
    <w:rsid w:val="005940FF"/>
    <w:rsid w:val="005955DE"/>
    <w:rsid w:val="00595850"/>
    <w:rsid w:val="00595BF7"/>
    <w:rsid w:val="005A0358"/>
    <w:rsid w:val="005A1413"/>
    <w:rsid w:val="005A293C"/>
    <w:rsid w:val="005A2A24"/>
    <w:rsid w:val="005A3143"/>
    <w:rsid w:val="005A5FEF"/>
    <w:rsid w:val="005A7578"/>
    <w:rsid w:val="005A7701"/>
    <w:rsid w:val="005A7AD0"/>
    <w:rsid w:val="005B077C"/>
    <w:rsid w:val="005B09C8"/>
    <w:rsid w:val="005B1BBA"/>
    <w:rsid w:val="005B2EDE"/>
    <w:rsid w:val="005B7B51"/>
    <w:rsid w:val="005B7BF3"/>
    <w:rsid w:val="005C1363"/>
    <w:rsid w:val="005C183C"/>
    <w:rsid w:val="005C2871"/>
    <w:rsid w:val="005C4076"/>
    <w:rsid w:val="005C53B8"/>
    <w:rsid w:val="005C68E0"/>
    <w:rsid w:val="005C768F"/>
    <w:rsid w:val="005D0A81"/>
    <w:rsid w:val="005D17B2"/>
    <w:rsid w:val="005D2D64"/>
    <w:rsid w:val="005D362C"/>
    <w:rsid w:val="005D4808"/>
    <w:rsid w:val="005D538C"/>
    <w:rsid w:val="005E0510"/>
    <w:rsid w:val="005E0E15"/>
    <w:rsid w:val="005E1727"/>
    <w:rsid w:val="005E2108"/>
    <w:rsid w:val="005E4972"/>
    <w:rsid w:val="005F1131"/>
    <w:rsid w:val="005F2C96"/>
    <w:rsid w:val="005F38AE"/>
    <w:rsid w:val="005F3C8D"/>
    <w:rsid w:val="005F4A62"/>
    <w:rsid w:val="005F4E55"/>
    <w:rsid w:val="005F5D7C"/>
    <w:rsid w:val="00602E2F"/>
    <w:rsid w:val="00603BBD"/>
    <w:rsid w:val="0060439D"/>
    <w:rsid w:val="00604CEA"/>
    <w:rsid w:val="00604F66"/>
    <w:rsid w:val="006052A7"/>
    <w:rsid w:val="00605A93"/>
    <w:rsid w:val="006063D7"/>
    <w:rsid w:val="006133C2"/>
    <w:rsid w:val="00613C97"/>
    <w:rsid w:val="00615839"/>
    <w:rsid w:val="00615C94"/>
    <w:rsid w:val="006168FB"/>
    <w:rsid w:val="006205C6"/>
    <w:rsid w:val="006230C8"/>
    <w:rsid w:val="006234EF"/>
    <w:rsid w:val="00625AB7"/>
    <w:rsid w:val="00625D00"/>
    <w:rsid w:val="006271E4"/>
    <w:rsid w:val="0062759D"/>
    <w:rsid w:val="00627794"/>
    <w:rsid w:val="00630A31"/>
    <w:rsid w:val="00630E6E"/>
    <w:rsid w:val="00630F65"/>
    <w:rsid w:val="006312E0"/>
    <w:rsid w:val="0063183F"/>
    <w:rsid w:val="00633CB6"/>
    <w:rsid w:val="006340FA"/>
    <w:rsid w:val="00634812"/>
    <w:rsid w:val="00634A9F"/>
    <w:rsid w:val="00637D16"/>
    <w:rsid w:val="00643200"/>
    <w:rsid w:val="006476A8"/>
    <w:rsid w:val="006545C7"/>
    <w:rsid w:val="00654DB1"/>
    <w:rsid w:val="0065629F"/>
    <w:rsid w:val="00656439"/>
    <w:rsid w:val="0065664A"/>
    <w:rsid w:val="00657562"/>
    <w:rsid w:val="00660782"/>
    <w:rsid w:val="00664E33"/>
    <w:rsid w:val="0066512B"/>
    <w:rsid w:val="00671A66"/>
    <w:rsid w:val="0067235F"/>
    <w:rsid w:val="0067360A"/>
    <w:rsid w:val="0067560E"/>
    <w:rsid w:val="006815D0"/>
    <w:rsid w:val="006817D9"/>
    <w:rsid w:val="00681AAE"/>
    <w:rsid w:val="006821DC"/>
    <w:rsid w:val="00682DD1"/>
    <w:rsid w:val="006836FD"/>
    <w:rsid w:val="006845C1"/>
    <w:rsid w:val="00686E3F"/>
    <w:rsid w:val="00691018"/>
    <w:rsid w:val="00693446"/>
    <w:rsid w:val="006955FF"/>
    <w:rsid w:val="00696156"/>
    <w:rsid w:val="00696883"/>
    <w:rsid w:val="006A036C"/>
    <w:rsid w:val="006A09A2"/>
    <w:rsid w:val="006A1449"/>
    <w:rsid w:val="006A148F"/>
    <w:rsid w:val="006A19DC"/>
    <w:rsid w:val="006A1F24"/>
    <w:rsid w:val="006A1FDF"/>
    <w:rsid w:val="006A26E7"/>
    <w:rsid w:val="006A3EE2"/>
    <w:rsid w:val="006A4A06"/>
    <w:rsid w:val="006A5ED1"/>
    <w:rsid w:val="006B0AED"/>
    <w:rsid w:val="006B0B6E"/>
    <w:rsid w:val="006B0B78"/>
    <w:rsid w:val="006B1750"/>
    <w:rsid w:val="006B483A"/>
    <w:rsid w:val="006B534E"/>
    <w:rsid w:val="006C25C3"/>
    <w:rsid w:val="006C4AF8"/>
    <w:rsid w:val="006C58CE"/>
    <w:rsid w:val="006C5F20"/>
    <w:rsid w:val="006C63BE"/>
    <w:rsid w:val="006C63D2"/>
    <w:rsid w:val="006C64E8"/>
    <w:rsid w:val="006C7619"/>
    <w:rsid w:val="006C7B26"/>
    <w:rsid w:val="006D1418"/>
    <w:rsid w:val="006D2D39"/>
    <w:rsid w:val="006D5021"/>
    <w:rsid w:val="006E20A3"/>
    <w:rsid w:val="006E3DAC"/>
    <w:rsid w:val="006F061E"/>
    <w:rsid w:val="006F2330"/>
    <w:rsid w:val="006F2EA9"/>
    <w:rsid w:val="006F480C"/>
    <w:rsid w:val="006F4AF1"/>
    <w:rsid w:val="006F4BF1"/>
    <w:rsid w:val="006F6843"/>
    <w:rsid w:val="0070240A"/>
    <w:rsid w:val="00702F42"/>
    <w:rsid w:val="00704ABE"/>
    <w:rsid w:val="00704CF1"/>
    <w:rsid w:val="00707A0B"/>
    <w:rsid w:val="00707E8D"/>
    <w:rsid w:val="007102D8"/>
    <w:rsid w:val="00710791"/>
    <w:rsid w:val="007107B6"/>
    <w:rsid w:val="00711792"/>
    <w:rsid w:val="0071206E"/>
    <w:rsid w:val="00713C0A"/>
    <w:rsid w:val="00715D73"/>
    <w:rsid w:val="00717C68"/>
    <w:rsid w:val="0072059B"/>
    <w:rsid w:val="00720E6F"/>
    <w:rsid w:val="00720E8F"/>
    <w:rsid w:val="007219D8"/>
    <w:rsid w:val="00721FFF"/>
    <w:rsid w:val="007224E0"/>
    <w:rsid w:val="00723067"/>
    <w:rsid w:val="00723A2A"/>
    <w:rsid w:val="007246FB"/>
    <w:rsid w:val="00725621"/>
    <w:rsid w:val="00725B23"/>
    <w:rsid w:val="0072728F"/>
    <w:rsid w:val="00731C6A"/>
    <w:rsid w:val="0073293A"/>
    <w:rsid w:val="00737213"/>
    <w:rsid w:val="00737239"/>
    <w:rsid w:val="0074085F"/>
    <w:rsid w:val="0074238B"/>
    <w:rsid w:val="007471C5"/>
    <w:rsid w:val="0075496B"/>
    <w:rsid w:val="00754E38"/>
    <w:rsid w:val="00755BE0"/>
    <w:rsid w:val="00755E54"/>
    <w:rsid w:val="00755FC7"/>
    <w:rsid w:val="00756851"/>
    <w:rsid w:val="007575D4"/>
    <w:rsid w:val="00757C94"/>
    <w:rsid w:val="007606B3"/>
    <w:rsid w:val="00760B9D"/>
    <w:rsid w:val="0076129B"/>
    <w:rsid w:val="0076202B"/>
    <w:rsid w:val="0076308B"/>
    <w:rsid w:val="007669B1"/>
    <w:rsid w:val="00770826"/>
    <w:rsid w:val="00770CBD"/>
    <w:rsid w:val="00772287"/>
    <w:rsid w:val="007740EC"/>
    <w:rsid w:val="00774849"/>
    <w:rsid w:val="00776FF0"/>
    <w:rsid w:val="0078024D"/>
    <w:rsid w:val="007805BF"/>
    <w:rsid w:val="007811FC"/>
    <w:rsid w:val="00781B80"/>
    <w:rsid w:val="0078340E"/>
    <w:rsid w:val="00783DE6"/>
    <w:rsid w:val="00783F05"/>
    <w:rsid w:val="00784DCC"/>
    <w:rsid w:val="007861A1"/>
    <w:rsid w:val="00786383"/>
    <w:rsid w:val="00786CE8"/>
    <w:rsid w:val="00787FD0"/>
    <w:rsid w:val="00790583"/>
    <w:rsid w:val="00793D81"/>
    <w:rsid w:val="00794A13"/>
    <w:rsid w:val="00796E32"/>
    <w:rsid w:val="007A530F"/>
    <w:rsid w:val="007A5417"/>
    <w:rsid w:val="007B11CC"/>
    <w:rsid w:val="007B16CD"/>
    <w:rsid w:val="007B2016"/>
    <w:rsid w:val="007B3726"/>
    <w:rsid w:val="007B5731"/>
    <w:rsid w:val="007B7609"/>
    <w:rsid w:val="007C00A9"/>
    <w:rsid w:val="007C0183"/>
    <w:rsid w:val="007C2635"/>
    <w:rsid w:val="007C4955"/>
    <w:rsid w:val="007C67EE"/>
    <w:rsid w:val="007D0E7E"/>
    <w:rsid w:val="007D18DD"/>
    <w:rsid w:val="007D2415"/>
    <w:rsid w:val="007D2B72"/>
    <w:rsid w:val="007D2CBF"/>
    <w:rsid w:val="007D43DC"/>
    <w:rsid w:val="007D4B3F"/>
    <w:rsid w:val="007E0307"/>
    <w:rsid w:val="007E178C"/>
    <w:rsid w:val="007E23D3"/>
    <w:rsid w:val="007E5A8C"/>
    <w:rsid w:val="007E6578"/>
    <w:rsid w:val="007E6E11"/>
    <w:rsid w:val="007E7AB7"/>
    <w:rsid w:val="007F0AB3"/>
    <w:rsid w:val="007F3A6D"/>
    <w:rsid w:val="007F4745"/>
    <w:rsid w:val="007F49E1"/>
    <w:rsid w:val="007F6549"/>
    <w:rsid w:val="00800801"/>
    <w:rsid w:val="00802557"/>
    <w:rsid w:val="00803DD2"/>
    <w:rsid w:val="00804137"/>
    <w:rsid w:val="00806BB5"/>
    <w:rsid w:val="00810386"/>
    <w:rsid w:val="00810F84"/>
    <w:rsid w:val="0081170B"/>
    <w:rsid w:val="00813BCC"/>
    <w:rsid w:val="00814569"/>
    <w:rsid w:val="00815E28"/>
    <w:rsid w:val="008167B2"/>
    <w:rsid w:val="00817822"/>
    <w:rsid w:val="0082004B"/>
    <w:rsid w:val="008205BB"/>
    <w:rsid w:val="00821976"/>
    <w:rsid w:val="00821E1D"/>
    <w:rsid w:val="0082473E"/>
    <w:rsid w:val="0082699E"/>
    <w:rsid w:val="00826DE5"/>
    <w:rsid w:val="00832CAE"/>
    <w:rsid w:val="00832D59"/>
    <w:rsid w:val="008350C2"/>
    <w:rsid w:val="008367C3"/>
    <w:rsid w:val="00837A23"/>
    <w:rsid w:val="00837C44"/>
    <w:rsid w:val="00837DB3"/>
    <w:rsid w:val="00842C0C"/>
    <w:rsid w:val="00846FA4"/>
    <w:rsid w:val="008503CC"/>
    <w:rsid w:val="00850931"/>
    <w:rsid w:val="00851BC7"/>
    <w:rsid w:val="00852261"/>
    <w:rsid w:val="008528ED"/>
    <w:rsid w:val="008541FD"/>
    <w:rsid w:val="00854E28"/>
    <w:rsid w:val="0085515D"/>
    <w:rsid w:val="008551AF"/>
    <w:rsid w:val="00856686"/>
    <w:rsid w:val="008572E7"/>
    <w:rsid w:val="00860323"/>
    <w:rsid w:val="00860F3F"/>
    <w:rsid w:val="00862112"/>
    <w:rsid w:val="008649B8"/>
    <w:rsid w:val="0086726B"/>
    <w:rsid w:val="00870CB9"/>
    <w:rsid w:val="008715C7"/>
    <w:rsid w:val="00874439"/>
    <w:rsid w:val="00874CED"/>
    <w:rsid w:val="00875766"/>
    <w:rsid w:val="008762C5"/>
    <w:rsid w:val="0087695A"/>
    <w:rsid w:val="00876C0B"/>
    <w:rsid w:val="00881158"/>
    <w:rsid w:val="00882B9C"/>
    <w:rsid w:val="00883405"/>
    <w:rsid w:val="008851DA"/>
    <w:rsid w:val="00885467"/>
    <w:rsid w:val="00890125"/>
    <w:rsid w:val="008911D0"/>
    <w:rsid w:val="00891E83"/>
    <w:rsid w:val="00892266"/>
    <w:rsid w:val="008943E6"/>
    <w:rsid w:val="00895D03"/>
    <w:rsid w:val="00897B4C"/>
    <w:rsid w:val="008A4400"/>
    <w:rsid w:val="008A4823"/>
    <w:rsid w:val="008A50AE"/>
    <w:rsid w:val="008A74BC"/>
    <w:rsid w:val="008A7F98"/>
    <w:rsid w:val="008B1521"/>
    <w:rsid w:val="008B1B86"/>
    <w:rsid w:val="008B2AD7"/>
    <w:rsid w:val="008B43DD"/>
    <w:rsid w:val="008B5361"/>
    <w:rsid w:val="008B5B3A"/>
    <w:rsid w:val="008B5FD5"/>
    <w:rsid w:val="008B6A54"/>
    <w:rsid w:val="008B7747"/>
    <w:rsid w:val="008C02D3"/>
    <w:rsid w:val="008C0C14"/>
    <w:rsid w:val="008C1264"/>
    <w:rsid w:val="008C4740"/>
    <w:rsid w:val="008C5C13"/>
    <w:rsid w:val="008D1563"/>
    <w:rsid w:val="008D1BF4"/>
    <w:rsid w:val="008D3039"/>
    <w:rsid w:val="008D4322"/>
    <w:rsid w:val="008D5DA8"/>
    <w:rsid w:val="008D6483"/>
    <w:rsid w:val="008D6C6F"/>
    <w:rsid w:val="008D7C7D"/>
    <w:rsid w:val="008E03C2"/>
    <w:rsid w:val="008E04DE"/>
    <w:rsid w:val="008E42FB"/>
    <w:rsid w:val="008E5DB5"/>
    <w:rsid w:val="008E7106"/>
    <w:rsid w:val="008E7624"/>
    <w:rsid w:val="008E7AD7"/>
    <w:rsid w:val="008E7C4C"/>
    <w:rsid w:val="008E7DCF"/>
    <w:rsid w:val="008F0C9C"/>
    <w:rsid w:val="008F16A1"/>
    <w:rsid w:val="008F1B2E"/>
    <w:rsid w:val="008F1E3F"/>
    <w:rsid w:val="008F4EDA"/>
    <w:rsid w:val="008F735C"/>
    <w:rsid w:val="009002E4"/>
    <w:rsid w:val="009013CE"/>
    <w:rsid w:val="0090197C"/>
    <w:rsid w:val="00902072"/>
    <w:rsid w:val="00907514"/>
    <w:rsid w:val="009079D3"/>
    <w:rsid w:val="00910EE0"/>
    <w:rsid w:val="00911260"/>
    <w:rsid w:val="0091182A"/>
    <w:rsid w:val="009120C6"/>
    <w:rsid w:val="00912455"/>
    <w:rsid w:val="00913497"/>
    <w:rsid w:val="00915028"/>
    <w:rsid w:val="009166EE"/>
    <w:rsid w:val="00920238"/>
    <w:rsid w:val="00923A41"/>
    <w:rsid w:val="00923BA4"/>
    <w:rsid w:val="00923F1E"/>
    <w:rsid w:val="00924C62"/>
    <w:rsid w:val="009255F7"/>
    <w:rsid w:val="00926574"/>
    <w:rsid w:val="00931D8E"/>
    <w:rsid w:val="009320E8"/>
    <w:rsid w:val="00934351"/>
    <w:rsid w:val="009348CD"/>
    <w:rsid w:val="0093518B"/>
    <w:rsid w:val="0094200C"/>
    <w:rsid w:val="00942F92"/>
    <w:rsid w:val="009447B9"/>
    <w:rsid w:val="00945755"/>
    <w:rsid w:val="00945B08"/>
    <w:rsid w:val="00947129"/>
    <w:rsid w:val="00947D4A"/>
    <w:rsid w:val="00947F5A"/>
    <w:rsid w:val="00950F1C"/>
    <w:rsid w:val="0095205E"/>
    <w:rsid w:val="00952CDA"/>
    <w:rsid w:val="009532E5"/>
    <w:rsid w:val="0095373F"/>
    <w:rsid w:val="00954167"/>
    <w:rsid w:val="0095483B"/>
    <w:rsid w:val="00955D3F"/>
    <w:rsid w:val="00956258"/>
    <w:rsid w:val="00956514"/>
    <w:rsid w:val="00956B27"/>
    <w:rsid w:val="00962513"/>
    <w:rsid w:val="0096282E"/>
    <w:rsid w:val="009640A6"/>
    <w:rsid w:val="009642E5"/>
    <w:rsid w:val="0096584A"/>
    <w:rsid w:val="00965920"/>
    <w:rsid w:val="009665F4"/>
    <w:rsid w:val="009710F1"/>
    <w:rsid w:val="009740A0"/>
    <w:rsid w:val="00975337"/>
    <w:rsid w:val="00975E08"/>
    <w:rsid w:val="00980A70"/>
    <w:rsid w:val="00983567"/>
    <w:rsid w:val="009841AA"/>
    <w:rsid w:val="0098675D"/>
    <w:rsid w:val="00987833"/>
    <w:rsid w:val="009901AB"/>
    <w:rsid w:val="009904BF"/>
    <w:rsid w:val="00990AD3"/>
    <w:rsid w:val="00992314"/>
    <w:rsid w:val="00995717"/>
    <w:rsid w:val="00997397"/>
    <w:rsid w:val="009A2946"/>
    <w:rsid w:val="009A369A"/>
    <w:rsid w:val="009A42BA"/>
    <w:rsid w:val="009A5D62"/>
    <w:rsid w:val="009A6FFE"/>
    <w:rsid w:val="009A7E4B"/>
    <w:rsid w:val="009B0256"/>
    <w:rsid w:val="009B123E"/>
    <w:rsid w:val="009B4F0A"/>
    <w:rsid w:val="009B5B3C"/>
    <w:rsid w:val="009B69F4"/>
    <w:rsid w:val="009B7138"/>
    <w:rsid w:val="009B774C"/>
    <w:rsid w:val="009C01E4"/>
    <w:rsid w:val="009C2FE7"/>
    <w:rsid w:val="009C33BA"/>
    <w:rsid w:val="009C571E"/>
    <w:rsid w:val="009C6432"/>
    <w:rsid w:val="009D3A98"/>
    <w:rsid w:val="009D431B"/>
    <w:rsid w:val="009D4576"/>
    <w:rsid w:val="009D45ED"/>
    <w:rsid w:val="009D4715"/>
    <w:rsid w:val="009D6C04"/>
    <w:rsid w:val="009D6D29"/>
    <w:rsid w:val="009D7220"/>
    <w:rsid w:val="009E0446"/>
    <w:rsid w:val="009E0928"/>
    <w:rsid w:val="009E42BC"/>
    <w:rsid w:val="009E4441"/>
    <w:rsid w:val="009E6248"/>
    <w:rsid w:val="009E73D6"/>
    <w:rsid w:val="009E7F85"/>
    <w:rsid w:val="009F04EF"/>
    <w:rsid w:val="009F20E6"/>
    <w:rsid w:val="009F29E3"/>
    <w:rsid w:val="009F3780"/>
    <w:rsid w:val="009F5574"/>
    <w:rsid w:val="00A00E53"/>
    <w:rsid w:val="00A0119A"/>
    <w:rsid w:val="00A01288"/>
    <w:rsid w:val="00A0159D"/>
    <w:rsid w:val="00A03138"/>
    <w:rsid w:val="00A0387B"/>
    <w:rsid w:val="00A03C47"/>
    <w:rsid w:val="00A044FC"/>
    <w:rsid w:val="00A04DD9"/>
    <w:rsid w:val="00A04DFB"/>
    <w:rsid w:val="00A054C4"/>
    <w:rsid w:val="00A05B95"/>
    <w:rsid w:val="00A0653A"/>
    <w:rsid w:val="00A07030"/>
    <w:rsid w:val="00A100F3"/>
    <w:rsid w:val="00A10859"/>
    <w:rsid w:val="00A115CB"/>
    <w:rsid w:val="00A12115"/>
    <w:rsid w:val="00A126AD"/>
    <w:rsid w:val="00A13520"/>
    <w:rsid w:val="00A14EA7"/>
    <w:rsid w:val="00A177FF"/>
    <w:rsid w:val="00A17B1D"/>
    <w:rsid w:val="00A22BC2"/>
    <w:rsid w:val="00A22CA7"/>
    <w:rsid w:val="00A245E9"/>
    <w:rsid w:val="00A25329"/>
    <w:rsid w:val="00A256A9"/>
    <w:rsid w:val="00A2584A"/>
    <w:rsid w:val="00A27DC5"/>
    <w:rsid w:val="00A32AC9"/>
    <w:rsid w:val="00A32DF3"/>
    <w:rsid w:val="00A339A3"/>
    <w:rsid w:val="00A33EB9"/>
    <w:rsid w:val="00A35BED"/>
    <w:rsid w:val="00A36A0E"/>
    <w:rsid w:val="00A40104"/>
    <w:rsid w:val="00A4134B"/>
    <w:rsid w:val="00A43F00"/>
    <w:rsid w:val="00A4447C"/>
    <w:rsid w:val="00A44C71"/>
    <w:rsid w:val="00A514F5"/>
    <w:rsid w:val="00A52A6C"/>
    <w:rsid w:val="00A52B55"/>
    <w:rsid w:val="00A52F3A"/>
    <w:rsid w:val="00A539B6"/>
    <w:rsid w:val="00A54EFD"/>
    <w:rsid w:val="00A6024B"/>
    <w:rsid w:val="00A603E7"/>
    <w:rsid w:val="00A604B4"/>
    <w:rsid w:val="00A60768"/>
    <w:rsid w:val="00A60A6D"/>
    <w:rsid w:val="00A622E8"/>
    <w:rsid w:val="00A641BB"/>
    <w:rsid w:val="00A646BD"/>
    <w:rsid w:val="00A648A6"/>
    <w:rsid w:val="00A651F5"/>
    <w:rsid w:val="00A65ABD"/>
    <w:rsid w:val="00A66768"/>
    <w:rsid w:val="00A67424"/>
    <w:rsid w:val="00A704FD"/>
    <w:rsid w:val="00A70777"/>
    <w:rsid w:val="00A73C80"/>
    <w:rsid w:val="00A7442C"/>
    <w:rsid w:val="00A746C7"/>
    <w:rsid w:val="00A77FE3"/>
    <w:rsid w:val="00A80A40"/>
    <w:rsid w:val="00A81172"/>
    <w:rsid w:val="00A81E8A"/>
    <w:rsid w:val="00A823B4"/>
    <w:rsid w:val="00A84331"/>
    <w:rsid w:val="00A8523D"/>
    <w:rsid w:val="00A85C26"/>
    <w:rsid w:val="00A877A9"/>
    <w:rsid w:val="00A91944"/>
    <w:rsid w:val="00A92FE8"/>
    <w:rsid w:val="00A9338C"/>
    <w:rsid w:val="00A94254"/>
    <w:rsid w:val="00A95453"/>
    <w:rsid w:val="00A95D0B"/>
    <w:rsid w:val="00A97527"/>
    <w:rsid w:val="00A97E5A"/>
    <w:rsid w:val="00AA0A91"/>
    <w:rsid w:val="00AA1696"/>
    <w:rsid w:val="00AA20B2"/>
    <w:rsid w:val="00AA27F4"/>
    <w:rsid w:val="00AA3B79"/>
    <w:rsid w:val="00AA59C2"/>
    <w:rsid w:val="00AA60BB"/>
    <w:rsid w:val="00AB0179"/>
    <w:rsid w:val="00AB0891"/>
    <w:rsid w:val="00AB113E"/>
    <w:rsid w:val="00AB34E7"/>
    <w:rsid w:val="00AB3936"/>
    <w:rsid w:val="00AB3B0B"/>
    <w:rsid w:val="00AB414C"/>
    <w:rsid w:val="00AB4E5B"/>
    <w:rsid w:val="00AB6F59"/>
    <w:rsid w:val="00AB76F6"/>
    <w:rsid w:val="00AC07F0"/>
    <w:rsid w:val="00AC32FF"/>
    <w:rsid w:val="00AC44A5"/>
    <w:rsid w:val="00AC45BB"/>
    <w:rsid w:val="00AC6624"/>
    <w:rsid w:val="00AC79DC"/>
    <w:rsid w:val="00AD28AA"/>
    <w:rsid w:val="00AD29B6"/>
    <w:rsid w:val="00AD3A13"/>
    <w:rsid w:val="00AD6BD4"/>
    <w:rsid w:val="00AD6FF7"/>
    <w:rsid w:val="00AD73BB"/>
    <w:rsid w:val="00AE1192"/>
    <w:rsid w:val="00AE1315"/>
    <w:rsid w:val="00AE13DC"/>
    <w:rsid w:val="00AE1B37"/>
    <w:rsid w:val="00AE2409"/>
    <w:rsid w:val="00AE2D72"/>
    <w:rsid w:val="00AE55B6"/>
    <w:rsid w:val="00AE5DDB"/>
    <w:rsid w:val="00AE60A9"/>
    <w:rsid w:val="00AE62E6"/>
    <w:rsid w:val="00AE65D5"/>
    <w:rsid w:val="00AE773E"/>
    <w:rsid w:val="00AF0994"/>
    <w:rsid w:val="00AF2BF8"/>
    <w:rsid w:val="00AF3006"/>
    <w:rsid w:val="00AF328D"/>
    <w:rsid w:val="00AF32C9"/>
    <w:rsid w:val="00AF5391"/>
    <w:rsid w:val="00AF562D"/>
    <w:rsid w:val="00AF5B0B"/>
    <w:rsid w:val="00B0014B"/>
    <w:rsid w:val="00B00B62"/>
    <w:rsid w:val="00B01622"/>
    <w:rsid w:val="00B01ED8"/>
    <w:rsid w:val="00B05830"/>
    <w:rsid w:val="00B06DEC"/>
    <w:rsid w:val="00B11F9B"/>
    <w:rsid w:val="00B13C33"/>
    <w:rsid w:val="00B21ABC"/>
    <w:rsid w:val="00B23771"/>
    <w:rsid w:val="00B247AB"/>
    <w:rsid w:val="00B24B87"/>
    <w:rsid w:val="00B301D0"/>
    <w:rsid w:val="00B31B35"/>
    <w:rsid w:val="00B31EFC"/>
    <w:rsid w:val="00B32F2F"/>
    <w:rsid w:val="00B33BEA"/>
    <w:rsid w:val="00B35D97"/>
    <w:rsid w:val="00B36CD5"/>
    <w:rsid w:val="00B406C7"/>
    <w:rsid w:val="00B41558"/>
    <w:rsid w:val="00B41A93"/>
    <w:rsid w:val="00B426CD"/>
    <w:rsid w:val="00B50CF1"/>
    <w:rsid w:val="00B521C2"/>
    <w:rsid w:val="00B54AD4"/>
    <w:rsid w:val="00B5633F"/>
    <w:rsid w:val="00B56CA2"/>
    <w:rsid w:val="00B5797F"/>
    <w:rsid w:val="00B619FA"/>
    <w:rsid w:val="00B622CF"/>
    <w:rsid w:val="00B6343C"/>
    <w:rsid w:val="00B640F0"/>
    <w:rsid w:val="00B64C89"/>
    <w:rsid w:val="00B64FD8"/>
    <w:rsid w:val="00B658E6"/>
    <w:rsid w:val="00B65FA7"/>
    <w:rsid w:val="00B7010E"/>
    <w:rsid w:val="00B70783"/>
    <w:rsid w:val="00B71EFA"/>
    <w:rsid w:val="00B7248D"/>
    <w:rsid w:val="00B7785D"/>
    <w:rsid w:val="00B80AB4"/>
    <w:rsid w:val="00B81E60"/>
    <w:rsid w:val="00B834A4"/>
    <w:rsid w:val="00B843BA"/>
    <w:rsid w:val="00B85849"/>
    <w:rsid w:val="00B86181"/>
    <w:rsid w:val="00B86E28"/>
    <w:rsid w:val="00B90586"/>
    <w:rsid w:val="00B90964"/>
    <w:rsid w:val="00B921CD"/>
    <w:rsid w:val="00B92662"/>
    <w:rsid w:val="00B942FA"/>
    <w:rsid w:val="00B95384"/>
    <w:rsid w:val="00B95C3D"/>
    <w:rsid w:val="00B96F03"/>
    <w:rsid w:val="00BA4A48"/>
    <w:rsid w:val="00BA50C3"/>
    <w:rsid w:val="00BA640C"/>
    <w:rsid w:val="00BA7968"/>
    <w:rsid w:val="00BA7997"/>
    <w:rsid w:val="00BA7A73"/>
    <w:rsid w:val="00BB23EC"/>
    <w:rsid w:val="00BB293E"/>
    <w:rsid w:val="00BB3206"/>
    <w:rsid w:val="00BB395A"/>
    <w:rsid w:val="00BB3EB1"/>
    <w:rsid w:val="00BB5243"/>
    <w:rsid w:val="00BC0D88"/>
    <w:rsid w:val="00BC1D3F"/>
    <w:rsid w:val="00BC3148"/>
    <w:rsid w:val="00BC472B"/>
    <w:rsid w:val="00BC66CD"/>
    <w:rsid w:val="00BC722C"/>
    <w:rsid w:val="00BC7C59"/>
    <w:rsid w:val="00BD096C"/>
    <w:rsid w:val="00BD0DE6"/>
    <w:rsid w:val="00BD3EF3"/>
    <w:rsid w:val="00BD45AF"/>
    <w:rsid w:val="00BD5F42"/>
    <w:rsid w:val="00BD63E8"/>
    <w:rsid w:val="00BE0C71"/>
    <w:rsid w:val="00BE1904"/>
    <w:rsid w:val="00BE208B"/>
    <w:rsid w:val="00BE3902"/>
    <w:rsid w:val="00BE4CE0"/>
    <w:rsid w:val="00BE5B79"/>
    <w:rsid w:val="00BE627F"/>
    <w:rsid w:val="00BE6AA0"/>
    <w:rsid w:val="00BF0995"/>
    <w:rsid w:val="00BF0C7E"/>
    <w:rsid w:val="00BF0FAB"/>
    <w:rsid w:val="00BF307E"/>
    <w:rsid w:val="00BF391C"/>
    <w:rsid w:val="00BF3D0B"/>
    <w:rsid w:val="00BF3F9E"/>
    <w:rsid w:val="00BF438D"/>
    <w:rsid w:val="00C0023B"/>
    <w:rsid w:val="00C0107C"/>
    <w:rsid w:val="00C01368"/>
    <w:rsid w:val="00C01633"/>
    <w:rsid w:val="00C02538"/>
    <w:rsid w:val="00C0372E"/>
    <w:rsid w:val="00C0503A"/>
    <w:rsid w:val="00C06C4D"/>
    <w:rsid w:val="00C06F25"/>
    <w:rsid w:val="00C10DE7"/>
    <w:rsid w:val="00C124C2"/>
    <w:rsid w:val="00C12FC5"/>
    <w:rsid w:val="00C137CF"/>
    <w:rsid w:val="00C14894"/>
    <w:rsid w:val="00C15D2A"/>
    <w:rsid w:val="00C161EA"/>
    <w:rsid w:val="00C17082"/>
    <w:rsid w:val="00C171CC"/>
    <w:rsid w:val="00C17C53"/>
    <w:rsid w:val="00C21CC7"/>
    <w:rsid w:val="00C222BB"/>
    <w:rsid w:val="00C2310F"/>
    <w:rsid w:val="00C24C70"/>
    <w:rsid w:val="00C266A6"/>
    <w:rsid w:val="00C26E52"/>
    <w:rsid w:val="00C3133B"/>
    <w:rsid w:val="00C3387C"/>
    <w:rsid w:val="00C33A7F"/>
    <w:rsid w:val="00C35314"/>
    <w:rsid w:val="00C354F4"/>
    <w:rsid w:val="00C35B1B"/>
    <w:rsid w:val="00C35E62"/>
    <w:rsid w:val="00C375A0"/>
    <w:rsid w:val="00C37BEA"/>
    <w:rsid w:val="00C41057"/>
    <w:rsid w:val="00C47D3C"/>
    <w:rsid w:val="00C50758"/>
    <w:rsid w:val="00C509EB"/>
    <w:rsid w:val="00C56390"/>
    <w:rsid w:val="00C57C83"/>
    <w:rsid w:val="00C60C11"/>
    <w:rsid w:val="00C62419"/>
    <w:rsid w:val="00C638DF"/>
    <w:rsid w:val="00C65F8C"/>
    <w:rsid w:val="00C67A6B"/>
    <w:rsid w:val="00C70A39"/>
    <w:rsid w:val="00C74851"/>
    <w:rsid w:val="00C74C12"/>
    <w:rsid w:val="00C75560"/>
    <w:rsid w:val="00C77846"/>
    <w:rsid w:val="00C80C4B"/>
    <w:rsid w:val="00C82B25"/>
    <w:rsid w:val="00C84229"/>
    <w:rsid w:val="00C86C96"/>
    <w:rsid w:val="00C870E7"/>
    <w:rsid w:val="00C900AF"/>
    <w:rsid w:val="00C957A2"/>
    <w:rsid w:val="00C968F9"/>
    <w:rsid w:val="00C97512"/>
    <w:rsid w:val="00C97B17"/>
    <w:rsid w:val="00CA148F"/>
    <w:rsid w:val="00CA20F7"/>
    <w:rsid w:val="00CA2771"/>
    <w:rsid w:val="00CA3E6C"/>
    <w:rsid w:val="00CA3F79"/>
    <w:rsid w:val="00CA3FA0"/>
    <w:rsid w:val="00CA49BE"/>
    <w:rsid w:val="00CB4956"/>
    <w:rsid w:val="00CB7147"/>
    <w:rsid w:val="00CB76A9"/>
    <w:rsid w:val="00CC06A2"/>
    <w:rsid w:val="00CC0B56"/>
    <w:rsid w:val="00CC0E34"/>
    <w:rsid w:val="00CC2A6D"/>
    <w:rsid w:val="00CC57D2"/>
    <w:rsid w:val="00CC5999"/>
    <w:rsid w:val="00CC6150"/>
    <w:rsid w:val="00CD2B53"/>
    <w:rsid w:val="00CD2CA4"/>
    <w:rsid w:val="00CD3E2A"/>
    <w:rsid w:val="00CD4DB8"/>
    <w:rsid w:val="00CD5ECB"/>
    <w:rsid w:val="00CD74C3"/>
    <w:rsid w:val="00CE2EAB"/>
    <w:rsid w:val="00CE31D6"/>
    <w:rsid w:val="00CE338C"/>
    <w:rsid w:val="00CE37A6"/>
    <w:rsid w:val="00CE41C8"/>
    <w:rsid w:val="00CE588C"/>
    <w:rsid w:val="00CE68AF"/>
    <w:rsid w:val="00CE74E5"/>
    <w:rsid w:val="00CF21C2"/>
    <w:rsid w:val="00CF2205"/>
    <w:rsid w:val="00CF29B7"/>
    <w:rsid w:val="00CF3C50"/>
    <w:rsid w:val="00CF3E0A"/>
    <w:rsid w:val="00D0101F"/>
    <w:rsid w:val="00D02151"/>
    <w:rsid w:val="00D0365F"/>
    <w:rsid w:val="00D03F57"/>
    <w:rsid w:val="00D06D09"/>
    <w:rsid w:val="00D11035"/>
    <w:rsid w:val="00D13441"/>
    <w:rsid w:val="00D1633F"/>
    <w:rsid w:val="00D165B1"/>
    <w:rsid w:val="00D1756E"/>
    <w:rsid w:val="00D21978"/>
    <w:rsid w:val="00D22179"/>
    <w:rsid w:val="00D222FF"/>
    <w:rsid w:val="00D22B36"/>
    <w:rsid w:val="00D2472F"/>
    <w:rsid w:val="00D24B1A"/>
    <w:rsid w:val="00D255F4"/>
    <w:rsid w:val="00D2565C"/>
    <w:rsid w:val="00D261A4"/>
    <w:rsid w:val="00D264DA"/>
    <w:rsid w:val="00D27271"/>
    <w:rsid w:val="00D27822"/>
    <w:rsid w:val="00D27AF4"/>
    <w:rsid w:val="00D32401"/>
    <w:rsid w:val="00D3506D"/>
    <w:rsid w:val="00D3679B"/>
    <w:rsid w:val="00D37071"/>
    <w:rsid w:val="00D4081E"/>
    <w:rsid w:val="00D412D3"/>
    <w:rsid w:val="00D41399"/>
    <w:rsid w:val="00D41FAC"/>
    <w:rsid w:val="00D44352"/>
    <w:rsid w:val="00D46BF2"/>
    <w:rsid w:val="00D50081"/>
    <w:rsid w:val="00D50430"/>
    <w:rsid w:val="00D54588"/>
    <w:rsid w:val="00D55150"/>
    <w:rsid w:val="00D61BED"/>
    <w:rsid w:val="00D62345"/>
    <w:rsid w:val="00D645D9"/>
    <w:rsid w:val="00D64682"/>
    <w:rsid w:val="00D65183"/>
    <w:rsid w:val="00D657EC"/>
    <w:rsid w:val="00D74514"/>
    <w:rsid w:val="00D75B10"/>
    <w:rsid w:val="00D826FB"/>
    <w:rsid w:val="00D8340C"/>
    <w:rsid w:val="00D8377B"/>
    <w:rsid w:val="00D83A95"/>
    <w:rsid w:val="00D844C1"/>
    <w:rsid w:val="00D86674"/>
    <w:rsid w:val="00D86AB4"/>
    <w:rsid w:val="00D86BB0"/>
    <w:rsid w:val="00D911F7"/>
    <w:rsid w:val="00D92046"/>
    <w:rsid w:val="00D92A69"/>
    <w:rsid w:val="00D9372C"/>
    <w:rsid w:val="00D95BA3"/>
    <w:rsid w:val="00D97EA9"/>
    <w:rsid w:val="00D97EAF"/>
    <w:rsid w:val="00DA0FEA"/>
    <w:rsid w:val="00DA39EF"/>
    <w:rsid w:val="00DA7601"/>
    <w:rsid w:val="00DA769D"/>
    <w:rsid w:val="00DB103E"/>
    <w:rsid w:val="00DB24A1"/>
    <w:rsid w:val="00DB29B2"/>
    <w:rsid w:val="00DB4A7D"/>
    <w:rsid w:val="00DB5479"/>
    <w:rsid w:val="00DB68AD"/>
    <w:rsid w:val="00DB7053"/>
    <w:rsid w:val="00DC0C94"/>
    <w:rsid w:val="00DC101E"/>
    <w:rsid w:val="00DC13C2"/>
    <w:rsid w:val="00DC188C"/>
    <w:rsid w:val="00DC2BD9"/>
    <w:rsid w:val="00DC44E9"/>
    <w:rsid w:val="00DC642A"/>
    <w:rsid w:val="00DC67D0"/>
    <w:rsid w:val="00DC6A35"/>
    <w:rsid w:val="00DC75C1"/>
    <w:rsid w:val="00DD0BF9"/>
    <w:rsid w:val="00DD1EBB"/>
    <w:rsid w:val="00DD2358"/>
    <w:rsid w:val="00DD5286"/>
    <w:rsid w:val="00DD76A2"/>
    <w:rsid w:val="00DE010C"/>
    <w:rsid w:val="00DE0600"/>
    <w:rsid w:val="00DE0CE9"/>
    <w:rsid w:val="00DE1E5D"/>
    <w:rsid w:val="00DE29CD"/>
    <w:rsid w:val="00DE2FDB"/>
    <w:rsid w:val="00DE37A9"/>
    <w:rsid w:val="00DE4DE1"/>
    <w:rsid w:val="00DE625A"/>
    <w:rsid w:val="00DE6F01"/>
    <w:rsid w:val="00DE7A1D"/>
    <w:rsid w:val="00DE7CF1"/>
    <w:rsid w:val="00DF1E3D"/>
    <w:rsid w:val="00DF3859"/>
    <w:rsid w:val="00DF68DE"/>
    <w:rsid w:val="00DF78E4"/>
    <w:rsid w:val="00E00A7A"/>
    <w:rsid w:val="00E00EB2"/>
    <w:rsid w:val="00E01735"/>
    <w:rsid w:val="00E01EE2"/>
    <w:rsid w:val="00E03860"/>
    <w:rsid w:val="00E03A92"/>
    <w:rsid w:val="00E04582"/>
    <w:rsid w:val="00E107BD"/>
    <w:rsid w:val="00E1137F"/>
    <w:rsid w:val="00E11904"/>
    <w:rsid w:val="00E11E0F"/>
    <w:rsid w:val="00E12134"/>
    <w:rsid w:val="00E12185"/>
    <w:rsid w:val="00E1393A"/>
    <w:rsid w:val="00E14628"/>
    <w:rsid w:val="00E16EE6"/>
    <w:rsid w:val="00E1735F"/>
    <w:rsid w:val="00E179C5"/>
    <w:rsid w:val="00E203C0"/>
    <w:rsid w:val="00E23073"/>
    <w:rsid w:val="00E236D7"/>
    <w:rsid w:val="00E24D65"/>
    <w:rsid w:val="00E2640D"/>
    <w:rsid w:val="00E274A1"/>
    <w:rsid w:val="00E32CF4"/>
    <w:rsid w:val="00E34242"/>
    <w:rsid w:val="00E343CF"/>
    <w:rsid w:val="00E36AA4"/>
    <w:rsid w:val="00E374EB"/>
    <w:rsid w:val="00E40F4E"/>
    <w:rsid w:val="00E424DD"/>
    <w:rsid w:val="00E42E6D"/>
    <w:rsid w:val="00E4432D"/>
    <w:rsid w:val="00E44412"/>
    <w:rsid w:val="00E44A39"/>
    <w:rsid w:val="00E44E42"/>
    <w:rsid w:val="00E46CBF"/>
    <w:rsid w:val="00E47A64"/>
    <w:rsid w:val="00E47D76"/>
    <w:rsid w:val="00E5293C"/>
    <w:rsid w:val="00E56838"/>
    <w:rsid w:val="00E61258"/>
    <w:rsid w:val="00E63295"/>
    <w:rsid w:val="00E653E6"/>
    <w:rsid w:val="00E656C4"/>
    <w:rsid w:val="00E65CA9"/>
    <w:rsid w:val="00E67896"/>
    <w:rsid w:val="00E701A8"/>
    <w:rsid w:val="00E7162C"/>
    <w:rsid w:val="00E727B2"/>
    <w:rsid w:val="00E73DFF"/>
    <w:rsid w:val="00E750EE"/>
    <w:rsid w:val="00E767B7"/>
    <w:rsid w:val="00E77B65"/>
    <w:rsid w:val="00E77E4E"/>
    <w:rsid w:val="00E80D7F"/>
    <w:rsid w:val="00E8191D"/>
    <w:rsid w:val="00E81C33"/>
    <w:rsid w:val="00E834D4"/>
    <w:rsid w:val="00E83A24"/>
    <w:rsid w:val="00E83CAF"/>
    <w:rsid w:val="00E85F41"/>
    <w:rsid w:val="00E8613A"/>
    <w:rsid w:val="00E8673B"/>
    <w:rsid w:val="00E87369"/>
    <w:rsid w:val="00E878D0"/>
    <w:rsid w:val="00E96105"/>
    <w:rsid w:val="00E9776F"/>
    <w:rsid w:val="00EA0322"/>
    <w:rsid w:val="00EA03B6"/>
    <w:rsid w:val="00EA2880"/>
    <w:rsid w:val="00EA320C"/>
    <w:rsid w:val="00EA4982"/>
    <w:rsid w:val="00EA506F"/>
    <w:rsid w:val="00EA7515"/>
    <w:rsid w:val="00EA7927"/>
    <w:rsid w:val="00EB4267"/>
    <w:rsid w:val="00EB486D"/>
    <w:rsid w:val="00EB6B85"/>
    <w:rsid w:val="00EB7279"/>
    <w:rsid w:val="00EB73EC"/>
    <w:rsid w:val="00EC07CB"/>
    <w:rsid w:val="00EC2CFC"/>
    <w:rsid w:val="00EC43EB"/>
    <w:rsid w:val="00EC68C8"/>
    <w:rsid w:val="00EC78EA"/>
    <w:rsid w:val="00ED04F9"/>
    <w:rsid w:val="00ED0562"/>
    <w:rsid w:val="00ED0CA2"/>
    <w:rsid w:val="00ED39FA"/>
    <w:rsid w:val="00ED51D1"/>
    <w:rsid w:val="00ED69D1"/>
    <w:rsid w:val="00EE03F8"/>
    <w:rsid w:val="00EE0E58"/>
    <w:rsid w:val="00EE231F"/>
    <w:rsid w:val="00EE2FD2"/>
    <w:rsid w:val="00EE32A7"/>
    <w:rsid w:val="00EE4530"/>
    <w:rsid w:val="00EE7B97"/>
    <w:rsid w:val="00EF0385"/>
    <w:rsid w:val="00EF09A1"/>
    <w:rsid w:val="00EF1AE5"/>
    <w:rsid w:val="00EF34AD"/>
    <w:rsid w:val="00EF4035"/>
    <w:rsid w:val="00EF4868"/>
    <w:rsid w:val="00EF776A"/>
    <w:rsid w:val="00EF7DBC"/>
    <w:rsid w:val="00F011D2"/>
    <w:rsid w:val="00F01BF2"/>
    <w:rsid w:val="00F02EFE"/>
    <w:rsid w:val="00F02F3B"/>
    <w:rsid w:val="00F05927"/>
    <w:rsid w:val="00F067C2"/>
    <w:rsid w:val="00F06A27"/>
    <w:rsid w:val="00F06BDB"/>
    <w:rsid w:val="00F10C0F"/>
    <w:rsid w:val="00F123BA"/>
    <w:rsid w:val="00F130C7"/>
    <w:rsid w:val="00F15FF3"/>
    <w:rsid w:val="00F16F66"/>
    <w:rsid w:val="00F17916"/>
    <w:rsid w:val="00F20947"/>
    <w:rsid w:val="00F20DC3"/>
    <w:rsid w:val="00F21E34"/>
    <w:rsid w:val="00F24331"/>
    <w:rsid w:val="00F250F9"/>
    <w:rsid w:val="00F30AA7"/>
    <w:rsid w:val="00F31DDC"/>
    <w:rsid w:val="00F33C9D"/>
    <w:rsid w:val="00F34396"/>
    <w:rsid w:val="00F34AC7"/>
    <w:rsid w:val="00F3568C"/>
    <w:rsid w:val="00F35BBC"/>
    <w:rsid w:val="00F362A9"/>
    <w:rsid w:val="00F3708C"/>
    <w:rsid w:val="00F40E38"/>
    <w:rsid w:val="00F40ED6"/>
    <w:rsid w:val="00F41113"/>
    <w:rsid w:val="00F4263B"/>
    <w:rsid w:val="00F44529"/>
    <w:rsid w:val="00F45965"/>
    <w:rsid w:val="00F50576"/>
    <w:rsid w:val="00F50A0F"/>
    <w:rsid w:val="00F51EFF"/>
    <w:rsid w:val="00F53062"/>
    <w:rsid w:val="00F53AB0"/>
    <w:rsid w:val="00F53D5D"/>
    <w:rsid w:val="00F564D2"/>
    <w:rsid w:val="00F60954"/>
    <w:rsid w:val="00F622A1"/>
    <w:rsid w:val="00F62696"/>
    <w:rsid w:val="00F63734"/>
    <w:rsid w:val="00F63C44"/>
    <w:rsid w:val="00F65709"/>
    <w:rsid w:val="00F67DAE"/>
    <w:rsid w:val="00F772E4"/>
    <w:rsid w:val="00F779E2"/>
    <w:rsid w:val="00F80EB8"/>
    <w:rsid w:val="00F8416B"/>
    <w:rsid w:val="00F84956"/>
    <w:rsid w:val="00F84BFC"/>
    <w:rsid w:val="00F86FAE"/>
    <w:rsid w:val="00F92E67"/>
    <w:rsid w:val="00F93F18"/>
    <w:rsid w:val="00F94249"/>
    <w:rsid w:val="00F94EB1"/>
    <w:rsid w:val="00F95591"/>
    <w:rsid w:val="00FA1DB0"/>
    <w:rsid w:val="00FA7A8F"/>
    <w:rsid w:val="00FB1998"/>
    <w:rsid w:val="00FB2FFA"/>
    <w:rsid w:val="00FB39E6"/>
    <w:rsid w:val="00FB3B03"/>
    <w:rsid w:val="00FB4F34"/>
    <w:rsid w:val="00FB5C0A"/>
    <w:rsid w:val="00FC0144"/>
    <w:rsid w:val="00FC1941"/>
    <w:rsid w:val="00FC1F6C"/>
    <w:rsid w:val="00FC2587"/>
    <w:rsid w:val="00FC319F"/>
    <w:rsid w:val="00FC3746"/>
    <w:rsid w:val="00FC39ED"/>
    <w:rsid w:val="00FC4ADC"/>
    <w:rsid w:val="00FC6AA3"/>
    <w:rsid w:val="00FC6D05"/>
    <w:rsid w:val="00FC78A6"/>
    <w:rsid w:val="00FD0BDD"/>
    <w:rsid w:val="00FD5353"/>
    <w:rsid w:val="00FD5C46"/>
    <w:rsid w:val="00FD5FE0"/>
    <w:rsid w:val="00FD6823"/>
    <w:rsid w:val="00FD69D8"/>
    <w:rsid w:val="00FD74F0"/>
    <w:rsid w:val="00FD7904"/>
    <w:rsid w:val="00FD7E70"/>
    <w:rsid w:val="00FE04AA"/>
    <w:rsid w:val="00FE1CFE"/>
    <w:rsid w:val="00FE1F74"/>
    <w:rsid w:val="00FE31B2"/>
    <w:rsid w:val="00FE5394"/>
    <w:rsid w:val="00FF2327"/>
    <w:rsid w:val="00FF6766"/>
    <w:rsid w:val="00FF7086"/>
    <w:rsid w:val="00FF7339"/>
    <w:rsid w:val="00FF79B1"/>
    <w:rsid w:val="00F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39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qFormat/>
    <w:rsid w:val="004D2008"/>
    <w:pPr>
      <w:keepNext/>
      <w:keepLines/>
      <w:numPr>
        <w:numId w:val="2"/>
      </w:numPr>
      <w:spacing w:before="160" w:after="40"/>
      <w:outlineLvl w:val="0"/>
    </w:pPr>
    <w:rPr>
      <w:rFonts w:ascii="Arial" w:hAnsi="Arial"/>
      <w:b/>
      <w:kern w:val="28"/>
      <w:sz w:val="24"/>
    </w:rPr>
  </w:style>
  <w:style w:type="paragraph" w:styleId="Titre2">
    <w:name w:val="heading 2"/>
    <w:basedOn w:val="Normal"/>
    <w:next w:val="Normal"/>
    <w:link w:val="Titre2Car"/>
    <w:qFormat/>
    <w:rsid w:val="004D2008"/>
    <w:pPr>
      <w:keepNext/>
      <w:keepLines/>
      <w:numPr>
        <w:ilvl w:val="1"/>
        <w:numId w:val="2"/>
      </w:numPr>
      <w:spacing w:before="120" w:after="40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link w:val="Titre3Car"/>
    <w:qFormat/>
    <w:rsid w:val="004D2008"/>
    <w:pPr>
      <w:keepNext/>
      <w:keepLines/>
      <w:numPr>
        <w:ilvl w:val="2"/>
        <w:numId w:val="2"/>
      </w:numPr>
      <w:spacing w:before="100" w:after="40"/>
      <w:outlineLvl w:val="2"/>
    </w:pPr>
    <w:rPr>
      <w:b/>
      <w:sz w:val="22"/>
    </w:rPr>
  </w:style>
  <w:style w:type="paragraph" w:styleId="Titre4">
    <w:name w:val="heading 4"/>
    <w:basedOn w:val="Normal"/>
    <w:next w:val="Normal"/>
    <w:link w:val="Titre4Car"/>
    <w:qFormat/>
    <w:rsid w:val="004D2008"/>
    <w:pPr>
      <w:keepNext/>
      <w:keepLines/>
      <w:numPr>
        <w:ilvl w:val="3"/>
        <w:numId w:val="2"/>
      </w:numPr>
      <w:spacing w:before="60" w:after="20"/>
      <w:jc w:val="both"/>
      <w:outlineLvl w:val="3"/>
    </w:pPr>
    <w:rPr>
      <w:b/>
      <w:i/>
    </w:rPr>
  </w:style>
  <w:style w:type="paragraph" w:styleId="Titre5">
    <w:name w:val="heading 5"/>
    <w:basedOn w:val="Normal"/>
    <w:next w:val="Normal"/>
    <w:link w:val="Titre5Car"/>
    <w:qFormat/>
    <w:rsid w:val="004D2008"/>
    <w:pPr>
      <w:keepNext/>
      <w:keepLines/>
      <w:numPr>
        <w:ilvl w:val="4"/>
        <w:numId w:val="2"/>
      </w:numPr>
      <w:spacing w:before="40"/>
      <w:jc w:val="both"/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qFormat/>
    <w:rsid w:val="004D2008"/>
    <w:pPr>
      <w:numPr>
        <w:ilvl w:val="5"/>
        <w:numId w:val="2"/>
      </w:numPr>
      <w:spacing w:before="240" w:after="60"/>
      <w:jc w:val="both"/>
      <w:outlineLvl w:val="5"/>
    </w:pPr>
    <w:rPr>
      <w:rFonts w:ascii="Helvetica" w:hAnsi="Helvetica"/>
      <w:i/>
      <w:sz w:val="22"/>
    </w:rPr>
  </w:style>
  <w:style w:type="paragraph" w:styleId="Titre7">
    <w:name w:val="heading 7"/>
    <w:basedOn w:val="Normal"/>
    <w:next w:val="Normal"/>
    <w:link w:val="Titre7Car"/>
    <w:qFormat/>
    <w:rsid w:val="004D2008"/>
    <w:pPr>
      <w:numPr>
        <w:ilvl w:val="6"/>
        <w:numId w:val="2"/>
      </w:numPr>
      <w:spacing w:before="240" w:after="60"/>
      <w:jc w:val="both"/>
      <w:outlineLvl w:val="6"/>
    </w:pPr>
    <w:rPr>
      <w:rFonts w:ascii="Helvetica" w:hAnsi="Helvetica"/>
    </w:rPr>
  </w:style>
  <w:style w:type="paragraph" w:styleId="Titre8">
    <w:name w:val="heading 8"/>
    <w:basedOn w:val="Normal"/>
    <w:next w:val="Normal"/>
    <w:link w:val="Titre8Car"/>
    <w:qFormat/>
    <w:rsid w:val="004D2008"/>
    <w:pPr>
      <w:numPr>
        <w:ilvl w:val="7"/>
        <w:numId w:val="2"/>
      </w:numPr>
      <w:spacing w:before="240" w:after="60"/>
      <w:jc w:val="both"/>
      <w:outlineLvl w:val="7"/>
    </w:pPr>
    <w:rPr>
      <w:rFonts w:ascii="Helvetica" w:hAnsi="Helvetica"/>
      <w:i/>
    </w:rPr>
  </w:style>
  <w:style w:type="paragraph" w:styleId="Titre9">
    <w:name w:val="heading 9"/>
    <w:basedOn w:val="Normal"/>
    <w:next w:val="Normal"/>
    <w:link w:val="Titre9Car"/>
    <w:qFormat/>
    <w:rsid w:val="004D2008"/>
    <w:pPr>
      <w:numPr>
        <w:ilvl w:val="8"/>
        <w:numId w:val="2"/>
      </w:numPr>
      <w:spacing w:before="240" w:after="60"/>
      <w:jc w:val="both"/>
      <w:outlineLvl w:val="8"/>
    </w:pPr>
    <w:rPr>
      <w:rFonts w:ascii="Helvetica" w:hAnsi="Helvetica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semiHidden/>
    <w:rsid w:val="006043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6043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60439D"/>
    <w:pPr>
      <w:keepNext/>
      <w:keepLines/>
      <w:jc w:val="center"/>
    </w:pPr>
  </w:style>
  <w:style w:type="character" w:customStyle="1" w:styleId="CorpsdetexteCar">
    <w:name w:val="Corps de texte Car"/>
    <w:basedOn w:val="Policepardfaut"/>
    <w:link w:val="Corpsdetexte"/>
    <w:semiHidden/>
    <w:rsid w:val="006043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60439D"/>
    <w:rPr>
      <w:u w:val="single"/>
    </w:rPr>
  </w:style>
  <w:style w:type="character" w:customStyle="1" w:styleId="Corpsdetexte2Car">
    <w:name w:val="Corps de texte 2 Car"/>
    <w:basedOn w:val="Policepardfaut"/>
    <w:link w:val="Corpsdetexte2"/>
    <w:semiHidden/>
    <w:rsid w:val="0060439D"/>
    <w:rPr>
      <w:rFonts w:ascii="Times New Roman" w:eastAsia="Times New Roman" w:hAnsi="Times New Roman" w:cs="Times New Roman"/>
      <w:sz w:val="20"/>
      <w:szCs w:val="20"/>
      <w:u w:val="single"/>
      <w:lang w:eastAsia="fr-FR"/>
    </w:rPr>
  </w:style>
  <w:style w:type="character" w:customStyle="1" w:styleId="Titre1Car">
    <w:name w:val="Titre 1 Car"/>
    <w:basedOn w:val="Policepardfaut"/>
    <w:link w:val="Titre1"/>
    <w:rsid w:val="004D2008"/>
    <w:rPr>
      <w:rFonts w:ascii="Arial" w:eastAsia="Times New Roman" w:hAnsi="Arial"/>
      <w:b/>
      <w:kern w:val="28"/>
      <w:sz w:val="24"/>
    </w:rPr>
  </w:style>
  <w:style w:type="character" w:customStyle="1" w:styleId="Titre2Car">
    <w:name w:val="Titre 2 Car"/>
    <w:basedOn w:val="Policepardfaut"/>
    <w:link w:val="Titre2"/>
    <w:rsid w:val="004D2008"/>
    <w:rPr>
      <w:rFonts w:ascii="Times New Roman" w:eastAsia="Times New Roman" w:hAnsi="Times New Roman"/>
      <w:b/>
      <w:i/>
      <w:sz w:val="24"/>
    </w:rPr>
  </w:style>
  <w:style w:type="character" w:customStyle="1" w:styleId="Titre3Car">
    <w:name w:val="Titre 3 Car"/>
    <w:basedOn w:val="Policepardfaut"/>
    <w:link w:val="Titre3"/>
    <w:rsid w:val="004D2008"/>
    <w:rPr>
      <w:rFonts w:ascii="Times New Roman" w:eastAsia="Times New Roman" w:hAnsi="Times New Roman"/>
      <w:b/>
      <w:sz w:val="22"/>
    </w:rPr>
  </w:style>
  <w:style w:type="character" w:customStyle="1" w:styleId="Titre4Car">
    <w:name w:val="Titre 4 Car"/>
    <w:basedOn w:val="Policepardfaut"/>
    <w:link w:val="Titre4"/>
    <w:rsid w:val="004D2008"/>
    <w:rPr>
      <w:rFonts w:ascii="Times New Roman" w:eastAsia="Times New Roman" w:hAnsi="Times New Roman"/>
      <w:b/>
      <w:i/>
    </w:rPr>
  </w:style>
  <w:style w:type="character" w:customStyle="1" w:styleId="Titre5Car">
    <w:name w:val="Titre 5 Car"/>
    <w:basedOn w:val="Policepardfaut"/>
    <w:link w:val="Titre5"/>
    <w:rsid w:val="004D2008"/>
    <w:rPr>
      <w:rFonts w:ascii="Times New Roman" w:eastAsia="Times New Roman" w:hAnsi="Times New Roman"/>
      <w:i/>
    </w:rPr>
  </w:style>
  <w:style w:type="character" w:customStyle="1" w:styleId="Titre6Car">
    <w:name w:val="Titre 6 Car"/>
    <w:basedOn w:val="Policepardfaut"/>
    <w:link w:val="Titre6"/>
    <w:rsid w:val="004D2008"/>
    <w:rPr>
      <w:rFonts w:ascii="Helvetica" w:eastAsia="Times New Roman" w:hAnsi="Helvetica"/>
      <w:i/>
      <w:sz w:val="22"/>
    </w:rPr>
  </w:style>
  <w:style w:type="character" w:customStyle="1" w:styleId="Titre7Car">
    <w:name w:val="Titre 7 Car"/>
    <w:basedOn w:val="Policepardfaut"/>
    <w:link w:val="Titre7"/>
    <w:rsid w:val="004D2008"/>
    <w:rPr>
      <w:rFonts w:ascii="Helvetica" w:eastAsia="Times New Roman" w:hAnsi="Helvetica"/>
    </w:rPr>
  </w:style>
  <w:style w:type="character" w:customStyle="1" w:styleId="Titre8Car">
    <w:name w:val="Titre 8 Car"/>
    <w:basedOn w:val="Policepardfaut"/>
    <w:link w:val="Titre8"/>
    <w:rsid w:val="004D2008"/>
    <w:rPr>
      <w:rFonts w:ascii="Helvetica" w:eastAsia="Times New Roman" w:hAnsi="Helvetica"/>
      <w:i/>
    </w:rPr>
  </w:style>
  <w:style w:type="character" w:customStyle="1" w:styleId="Titre9Car">
    <w:name w:val="Titre 9 Car"/>
    <w:basedOn w:val="Policepardfaut"/>
    <w:link w:val="Titre9"/>
    <w:rsid w:val="004D2008"/>
    <w:rPr>
      <w:rFonts w:ascii="Helvetica" w:eastAsia="Times New Roman" w:hAnsi="Helvetica"/>
      <w:i/>
      <w:sz w:val="18"/>
    </w:rPr>
  </w:style>
  <w:style w:type="paragraph" w:styleId="Paragraphedeliste">
    <w:name w:val="List Paragraph"/>
    <w:basedOn w:val="Normal"/>
    <w:uiPriority w:val="34"/>
    <w:qFormat/>
    <w:rsid w:val="00DA769D"/>
    <w:pPr>
      <w:ind w:left="708"/>
    </w:pPr>
  </w:style>
  <w:style w:type="paragraph" w:styleId="Sansinterligne">
    <w:name w:val="No Spacing"/>
    <w:uiPriority w:val="1"/>
    <w:qFormat/>
    <w:rsid w:val="00BF3D0B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2E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EFE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F3C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F3C50"/>
    <w:rPr>
      <w:rFonts w:ascii="Times New Roman" w:eastAsia="Times New Roman" w:hAnsi="Times New Roman"/>
    </w:rPr>
  </w:style>
  <w:style w:type="character" w:styleId="Lienhypertexte">
    <w:name w:val="Hyperlink"/>
    <w:basedOn w:val="Policepardfaut"/>
    <w:uiPriority w:val="99"/>
    <w:semiHidden/>
    <w:unhideWhenUsed/>
    <w:rsid w:val="003B705E"/>
    <w:rPr>
      <w:color w:val="0000FF"/>
      <w:u w:val="single"/>
    </w:rPr>
  </w:style>
  <w:style w:type="table" w:styleId="Grilledutableau">
    <w:name w:val="Table Grid"/>
    <w:basedOn w:val="TableauNormal"/>
    <w:rsid w:val="0062759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9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5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8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-kart.fr/index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1000</Words>
  <Characters>5615</Characters>
  <Application>Microsoft Office Word</Application>
  <DocSecurity>0</DocSecurity>
  <Lines>467</Lines>
  <Paragraphs>200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OSEO Provence-Alpes-Côte d'Azur Direction régionale</vt:lpstr>
    </vt:vector>
  </TitlesOfParts>
  <Company>TOSHIBA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PEREIRA</dc:creator>
  <cp:lastModifiedBy>PEREIRA</cp:lastModifiedBy>
  <cp:revision>8</cp:revision>
  <cp:lastPrinted>2009-01-04T08:21:00Z</cp:lastPrinted>
  <dcterms:created xsi:type="dcterms:W3CDTF">2012-05-27T07:18:00Z</dcterms:created>
  <dcterms:modified xsi:type="dcterms:W3CDTF">2012-06-08T07:25:00Z</dcterms:modified>
</cp:coreProperties>
</file>